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1576852" w:displacedByCustomXml="next"/>
    <w:bookmarkEnd w:id="0" w:displacedByCustomXml="next"/>
    <w:sdt>
      <w:sdtPr>
        <w:rPr>
          <w:rFonts w:asciiTheme="minorHAnsi" w:eastAsiaTheme="minorEastAsia" w:hAnsiTheme="minorHAnsi" w:cstheme="minorBidi"/>
          <w:color w:val="000000"/>
          <w:sz w:val="24"/>
          <w:szCs w:val="20"/>
          <w14:textFill>
            <w14:solidFill>
              <w14:srgbClr w14:val="000000">
                <w14:lumMod w14:val="50000"/>
              </w14:srgbClr>
            </w14:solidFill>
          </w14:textFill>
        </w:rPr>
        <w:id w:val="844213932"/>
        <w:docPartObj>
          <w:docPartGallery w:val="Cover Pages"/>
          <w:docPartUnique/>
        </w:docPartObj>
      </w:sdtPr>
      <w:sdtEndPr>
        <w:rPr>
          <w:noProof/>
        </w:rPr>
      </w:sdtEndPr>
      <w:sdtContent>
        <w:p w14:paraId="60FB9E12" w14:textId="7469BC7E" w:rsidR="00F2673D" w:rsidRPr="00D83A39" w:rsidRDefault="002C214C" w:rsidP="001F2C77">
          <w:pPr>
            <w:pStyle w:val="Text"/>
          </w:pPr>
          <w:r>
            <w:rPr>
              <w:noProof/>
            </w:rPr>
            <mc:AlternateContent>
              <mc:Choice Requires="wps">
                <w:drawing>
                  <wp:anchor distT="0" distB="0" distL="114300" distR="114300" simplePos="0" relativeHeight="251579904" behindDoc="0" locked="0" layoutInCell="1" allowOverlap="1" wp14:anchorId="17712955" wp14:editId="02B525E4">
                    <wp:simplePos x="0" y="0"/>
                    <wp:positionH relativeFrom="column">
                      <wp:posOffset>4424208</wp:posOffset>
                    </wp:positionH>
                    <wp:positionV relativeFrom="paragraph">
                      <wp:posOffset>-914400</wp:posOffset>
                    </wp:positionV>
                    <wp:extent cx="2607098" cy="10058400"/>
                    <wp:effectExtent l="0" t="0" r="3175"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7098"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4242485" id="Rectangle 460" o:spid="_x0000_s1026" style="position:absolute;margin-left:348.35pt;margin-top:-1in;width:205.3pt;height:11in;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" fillcolor="#0098d7 [3204]" stroked="f" strokecolor="#d8d8d8"/>
                </w:pict>
              </mc:Fallback>
            </mc:AlternateContent>
          </w:r>
          <w:r>
            <w:rPr>
              <w:noProof/>
            </w:rPr>
            <mc:AlternateContent>
              <mc:Choice Requires="wps">
                <w:drawing>
                  <wp:anchor distT="0" distB="0" distL="114300" distR="114300" simplePos="0" relativeHeight="251665408" behindDoc="0" locked="0" layoutInCell="1" allowOverlap="1" wp14:anchorId="063E62F9" wp14:editId="25CDABD3">
                    <wp:simplePos x="0" y="0"/>
                    <wp:positionH relativeFrom="column">
                      <wp:posOffset>-407406</wp:posOffset>
                    </wp:positionH>
                    <wp:positionV relativeFrom="paragraph">
                      <wp:posOffset>-606582</wp:posOffset>
                    </wp:positionV>
                    <wp:extent cx="4237022" cy="1140736"/>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4237022" cy="1140736"/>
                            </a:xfrm>
                            <a:prstGeom prst="rect">
                              <a:avLst/>
                            </a:prstGeom>
                            <a:solidFill>
                              <a:schemeClr val="lt1"/>
                            </a:solidFill>
                            <a:ln w="6350">
                              <a:noFill/>
                            </a:ln>
                          </wps:spPr>
                          <wps:txbx>
                            <w:txbxContent>
                              <w:p w14:paraId="5AA38D45" w14:textId="04F2A7EB" w:rsidR="00916EA4" w:rsidRPr="002C214C" w:rsidRDefault="00916EA4" w:rsidP="002C214C">
                                <w:pPr>
                                  <w:jc w:val="center"/>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pPr>
                                <w:r w:rsidRPr="002C214C">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t xml:space="preserve">Team </w:t>
                                </w:r>
                                <w:proofErr w:type="spellStart"/>
                                <w:r w:rsidRPr="002C214C">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t>GreenTech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anchor>
                </w:drawing>
              </mc:Choice>
              <mc:Fallback>
                <w:pict>
                  <v:shapetype w14:anchorId="063E62F9" id="_x0000_t202" coordsize="21600,21600" o:spt="202" path="m,l,21600r21600,l21600,xe">
                    <v:stroke joinstyle="miter"/>
                    <v:path gradientshapeok="t" o:connecttype="rect"/>
                  </v:shapetype>
                  <v:shape id="Text Box 9" o:spid="_x0000_s1026" type="#_x0000_t202" style="position:absolute;margin-left:-32.1pt;margin-top:-47.75pt;width:333.6pt;height:89.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" fillcolor="white [3201]" stroked="f" strokeweight=".5pt">
                    <v:textbox>
                      <w:txbxContent>
                        <w:p w14:paraId="5AA38D45" w14:textId="04F2A7EB" w:rsidR="00916EA4" w:rsidRPr="002C214C" w:rsidRDefault="00916EA4" w:rsidP="002C214C">
                          <w:pPr>
                            <w:jc w:val="center"/>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pPr>
                          <w:r w:rsidRPr="002C214C">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t xml:space="preserve">Team </w:t>
                          </w:r>
                          <w:proofErr w:type="spellStart"/>
                          <w:r w:rsidRPr="002C214C">
                            <w:rPr>
                              <w:rFonts w:ascii="Corbel" w:hAnsi="Corbel"/>
                              <w:color w:val="005F8C" w:themeColor="text2"/>
                              <w:sz w:val="64"/>
                              <w:szCs w:val="6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props3d w14:extrusionH="57150" w14:contourW="0" w14:prstMaterial="warmMatte">
                                <w14:bevelT w14:w="38100" w14:h="38100" w14:prst="circle"/>
                              </w14:props3d>
                            </w:rPr>
                            <w:t>GreenTech</w:t>
                          </w:r>
                          <w:proofErr w:type="spellEnd"/>
                        </w:p>
                      </w:txbxContent>
                    </v:textbox>
                  </v:shape>
                </w:pict>
              </mc:Fallback>
            </mc:AlternateContent>
          </w:r>
          <w:r w:rsidRPr="00D83A39">
            <w:rPr>
              <w:noProof/>
            </w:rPr>
            <mc:AlternateContent>
              <mc:Choice Requires="wps">
                <w:drawing>
                  <wp:anchor distT="0" distB="0" distL="114300" distR="114300" simplePos="0" relativeHeight="251641344" behindDoc="0" locked="0" layoutInCell="1" allowOverlap="1" wp14:anchorId="2F213AFE" wp14:editId="7F831EBA">
                    <wp:simplePos x="0" y="0"/>
                    <wp:positionH relativeFrom="column">
                      <wp:posOffset>4363770</wp:posOffset>
                    </wp:positionH>
                    <wp:positionV relativeFrom="paragraph">
                      <wp:posOffset>-624689</wp:posOffset>
                    </wp:positionV>
                    <wp:extent cx="2515870" cy="1051239"/>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515870" cy="1051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BB71F" w14:textId="3B378692" w:rsidR="00916EA4" w:rsidRDefault="00916EA4" w:rsidP="002C214C">
                                <w:pPr>
                                  <w:ind w:firstLine="720"/>
                                  <w:rPr>
                                    <w:rFonts w:ascii="Corbel" w:hAnsi="Corbel"/>
                                    <w:color w:val="FFFFFF" w:themeColor="background1"/>
                                    <w:sz w:val="40"/>
                                    <w:szCs w:val="40"/>
                                  </w:rPr>
                                </w:pPr>
                                <w:r>
                                  <w:rPr>
                                    <w:rFonts w:ascii="Corbel" w:hAnsi="Corbel"/>
                                    <w:color w:val="FFFFFF" w:themeColor="background1"/>
                                    <w:sz w:val="40"/>
                                    <w:szCs w:val="40"/>
                                  </w:rPr>
                                  <w:t>PROJECT #1</w:t>
                                </w:r>
                              </w:p>
                              <w:p w14:paraId="3AA9A02D" w14:textId="49C52BBC" w:rsidR="00916EA4" w:rsidRPr="001F2C77" w:rsidRDefault="00916EA4" w:rsidP="002C214C">
                                <w:pPr>
                                  <w:ind w:firstLine="720"/>
                                  <w:rPr>
                                    <w:rFonts w:ascii="Corbel" w:hAnsi="Corbel"/>
                                    <w:color w:val="FFFFFF" w:themeColor="background1"/>
                                    <w:sz w:val="40"/>
                                    <w:szCs w:val="40"/>
                                  </w:rPr>
                                </w:pPr>
                                <w:r>
                                  <w:rPr>
                                    <w:rFonts w:ascii="Corbel" w:hAnsi="Corbel"/>
                                    <w:color w:val="FFFFFF" w:themeColor="background1"/>
                                    <w:sz w:val="40"/>
                                    <w:szCs w:val="40"/>
                                  </w:rPr>
                                  <w:t xml:space="preserve"> </w:t>
                                </w:r>
                                <w:r w:rsidRPr="001F2C77">
                                  <w:rPr>
                                    <w:rFonts w:ascii="Corbel" w:hAnsi="Corbel"/>
                                    <w:color w:val="FFFFFF" w:themeColor="background1"/>
                                    <w:sz w:val="40"/>
                                    <w:szCs w:val="40"/>
                                  </w:rPr>
                                  <w:t>REPORT</w:t>
                                </w:r>
                              </w:p>
                              <w:p w14:paraId="1872A7A1" w14:textId="77777777" w:rsidR="00916EA4" w:rsidRPr="001F2C77" w:rsidRDefault="00916EA4">
                                <w:pPr>
                                  <w:rPr>
                                    <w:rFonts w:ascii="Corbel" w:hAnsi="Corbel"/>
                                  </w:rPr>
                                </w:pPr>
                              </w:p>
                              <w:p w14:paraId="57BC52A8" w14:textId="01063066" w:rsidR="00916EA4" w:rsidRPr="001F2C77" w:rsidRDefault="00916EA4" w:rsidP="00F150EF">
                                <w:pPr>
                                  <w:jc w:val="center"/>
                                  <w:rPr>
                                    <w:rFonts w:ascii="Corbel" w:hAnsi="Corbel"/>
                                    <w:color w:val="FFFFFF" w:themeColor="background1"/>
                                    <w:sz w:val="40"/>
                                    <w:szCs w:val="40"/>
                                  </w:rPr>
                                </w:pPr>
                                <w:r w:rsidRPr="001F2C77">
                                  <w:rPr>
                                    <w:rFonts w:ascii="Corbel" w:hAnsi="Corbel"/>
                                    <w:color w:val="FFFFFF" w:themeColor="background1"/>
                                    <w:sz w:val="40"/>
                                    <w:szCs w:val="40"/>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13AFE" id="Text Box 12" o:spid="_x0000_s1027" type="#_x0000_t202" style="position:absolute;margin-left:343.6pt;margin-top:-49.2pt;width:198.1pt;height:82.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" filled="f" stroked="f" strokeweight=".5pt">
                    <v:textbox>
                      <w:txbxContent>
                        <w:p w14:paraId="2C2BB71F" w14:textId="3B378692" w:rsidR="00916EA4" w:rsidRDefault="00916EA4" w:rsidP="002C214C">
                          <w:pPr>
                            <w:ind w:firstLine="720"/>
                            <w:rPr>
                              <w:rFonts w:ascii="Corbel" w:hAnsi="Corbel"/>
                              <w:color w:val="FFFFFF" w:themeColor="background1"/>
                              <w:sz w:val="40"/>
                              <w:szCs w:val="40"/>
                            </w:rPr>
                          </w:pPr>
                          <w:r>
                            <w:rPr>
                              <w:rFonts w:ascii="Corbel" w:hAnsi="Corbel"/>
                              <w:color w:val="FFFFFF" w:themeColor="background1"/>
                              <w:sz w:val="40"/>
                              <w:szCs w:val="40"/>
                            </w:rPr>
                            <w:t>PROJECT #1</w:t>
                          </w:r>
                        </w:p>
                        <w:p w14:paraId="3AA9A02D" w14:textId="49C52BBC" w:rsidR="00916EA4" w:rsidRPr="001F2C77" w:rsidRDefault="00916EA4" w:rsidP="002C214C">
                          <w:pPr>
                            <w:ind w:firstLine="720"/>
                            <w:rPr>
                              <w:rFonts w:ascii="Corbel" w:hAnsi="Corbel"/>
                              <w:color w:val="FFFFFF" w:themeColor="background1"/>
                              <w:sz w:val="40"/>
                              <w:szCs w:val="40"/>
                            </w:rPr>
                          </w:pPr>
                          <w:r>
                            <w:rPr>
                              <w:rFonts w:ascii="Corbel" w:hAnsi="Corbel"/>
                              <w:color w:val="FFFFFF" w:themeColor="background1"/>
                              <w:sz w:val="40"/>
                              <w:szCs w:val="40"/>
                            </w:rPr>
                            <w:t xml:space="preserve"> </w:t>
                          </w:r>
                          <w:r w:rsidRPr="001F2C77">
                            <w:rPr>
                              <w:rFonts w:ascii="Corbel" w:hAnsi="Corbel"/>
                              <w:color w:val="FFFFFF" w:themeColor="background1"/>
                              <w:sz w:val="40"/>
                              <w:szCs w:val="40"/>
                            </w:rPr>
                            <w:t>REPORT</w:t>
                          </w:r>
                        </w:p>
                        <w:p w14:paraId="1872A7A1" w14:textId="77777777" w:rsidR="00916EA4" w:rsidRPr="001F2C77" w:rsidRDefault="00916EA4">
                          <w:pPr>
                            <w:rPr>
                              <w:rFonts w:ascii="Corbel" w:hAnsi="Corbel"/>
                            </w:rPr>
                          </w:pPr>
                        </w:p>
                        <w:p w14:paraId="57BC52A8" w14:textId="01063066" w:rsidR="00916EA4" w:rsidRPr="001F2C77" w:rsidRDefault="00916EA4" w:rsidP="00F150EF">
                          <w:pPr>
                            <w:jc w:val="center"/>
                            <w:rPr>
                              <w:rFonts w:ascii="Corbel" w:hAnsi="Corbel"/>
                              <w:color w:val="FFFFFF" w:themeColor="background1"/>
                              <w:sz w:val="40"/>
                              <w:szCs w:val="40"/>
                            </w:rPr>
                          </w:pPr>
                          <w:r w:rsidRPr="001F2C77">
                            <w:rPr>
                              <w:rFonts w:ascii="Corbel" w:hAnsi="Corbel"/>
                              <w:color w:val="FFFFFF" w:themeColor="background1"/>
                              <w:sz w:val="40"/>
                              <w:szCs w:val="40"/>
                            </w:rPr>
                            <w:t>REPORT</w:t>
                          </w:r>
                        </w:p>
                      </w:txbxContent>
                    </v:textbox>
                  </v:shape>
                </w:pict>
              </mc:Fallback>
            </mc:AlternateContent>
          </w:r>
        </w:p>
        <w:p w14:paraId="24391D9C" w14:textId="3F823969" w:rsidR="00FE13A1" w:rsidRPr="00D83A39" w:rsidRDefault="00153D8B" w:rsidP="002C214C">
          <w:pPr>
            <w:jc w:val="both"/>
          </w:pPr>
          <w:r>
            <w:rPr>
              <w:rFonts w:ascii="Corbel" w:hAnsi="Corbel"/>
              <w:noProof/>
            </w:rPr>
            <w:drawing>
              <wp:anchor distT="0" distB="0" distL="114300" distR="114300" simplePos="0" relativeHeight="251664384" behindDoc="0" locked="0" layoutInCell="1" allowOverlap="1" wp14:anchorId="74AA84C9" wp14:editId="01E139E7">
                <wp:simplePos x="0" y="0"/>
                <wp:positionH relativeFrom="page">
                  <wp:align>right</wp:align>
                </wp:positionH>
                <wp:positionV relativeFrom="paragraph">
                  <wp:posOffset>1440997</wp:posOffset>
                </wp:positionV>
                <wp:extent cx="7921782" cy="4456002"/>
                <wp:effectExtent l="0" t="0" r="317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wer hudson valle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21782" cy="4456002"/>
                        </a:xfrm>
                        <a:prstGeom prst="rect">
                          <a:avLst/>
                        </a:prstGeom>
                      </pic:spPr>
                    </pic:pic>
                  </a:graphicData>
                </a:graphic>
                <wp14:sizeRelH relativeFrom="page">
                  <wp14:pctWidth>0</wp14:pctWidth>
                </wp14:sizeRelH>
                <wp14:sizeRelV relativeFrom="page">
                  <wp14:pctHeight>0</wp14:pctHeight>
                </wp14:sizeRelV>
              </wp:anchor>
            </w:drawing>
          </w:r>
          <w:r w:rsidRPr="00D83A39">
            <w:rPr>
              <w:rFonts w:ascii="Corbel" w:hAnsi="Corbel"/>
              <w:noProof/>
            </w:rPr>
            <mc:AlternateContent>
              <mc:Choice Requires="wps">
                <w:drawing>
                  <wp:anchor distT="0" distB="0" distL="114300" distR="114300" simplePos="0" relativeHeight="251610624" behindDoc="0" locked="0" layoutInCell="0" allowOverlap="1" wp14:anchorId="6CCD1B5A" wp14:editId="2EF7D03F">
                    <wp:simplePos x="0" y="0"/>
                    <wp:positionH relativeFrom="page">
                      <wp:align>left</wp:align>
                    </wp:positionH>
                    <wp:positionV relativeFrom="page">
                      <wp:posOffset>1810693</wp:posOffset>
                    </wp:positionV>
                    <wp:extent cx="7749766" cy="977774"/>
                    <wp:effectExtent l="0" t="0" r="381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9766" cy="977774"/>
                            </a:xfrm>
                            <a:prstGeom prst="rect">
                              <a:avLst/>
                            </a:prstGeom>
                            <a:solidFill>
                              <a:schemeClr val="accent2"/>
                            </a:solidFill>
                            <a:ln w="19050">
                              <a:noFill/>
                              <a:miter lim="800000"/>
                              <a:headEnd/>
                              <a:tailEnd/>
                            </a:ln>
                          </wps:spPr>
                          <wps:txbx>
                            <w:txbxContent>
                              <w:sdt>
                                <w:sdtPr>
                                  <w:rPr>
                                    <w:rFonts w:ascii="Corbel" w:hAnsi="Corbel"/>
                                    <w:smallCaps/>
                                    <w:color w:val="FFFFFF" w:themeColor="background1"/>
                                    <w:sz w:val="44"/>
                                    <w:szCs w:val="44"/>
                                  </w:rPr>
                                  <w:alias w:val="Title"/>
                                  <w:id w:val="-1780634472"/>
                                  <w:dataBinding w:prefixMappings="xmlns:ns0='http://schemas.openxmlformats.org/package/2006/metadata/core-properties' xmlns:ns1='http://purl.org/dc/elements/1.1/'" w:xpath="/ns0:coreProperties[1]/ns1:title[1]" w:storeItemID="{6C3C8BC8-F283-45AE-878A-BAB7291924A1}"/>
                                  <w:text/>
                                </w:sdtPr>
                                <w:sdtContent>
                                  <w:p w14:paraId="49267C50" w14:textId="6BE1EC8B" w:rsidR="00916EA4" w:rsidRPr="002C214C" w:rsidRDefault="00916EA4" w:rsidP="002C214C">
                                    <w:pPr>
                                      <w:jc w:val="center"/>
                                      <w:rPr>
                                        <w:smallCaps/>
                                        <w:color w:val="FFFFFF" w:themeColor="background1"/>
                                        <w:sz w:val="44"/>
                                        <w:szCs w:val="44"/>
                                      </w:rPr>
                                    </w:pPr>
                                    <w:r w:rsidRPr="002C214C">
                                      <w:rPr>
                                        <w:rFonts w:ascii="Corbel" w:hAnsi="Corbel"/>
                                        <w:smallCaps/>
                                        <w:color w:val="FFFFFF" w:themeColor="background1"/>
                                        <w:sz w:val="44"/>
                                        <w:szCs w:val="44"/>
                                      </w:rPr>
                                      <w:t>A</w:t>
                                    </w:r>
                                    <w:r>
                                      <w:rPr>
                                        <w:rFonts w:ascii="Corbel" w:hAnsi="Corbel"/>
                                        <w:smallCaps/>
                                        <w:color w:val="FFFFFF" w:themeColor="background1"/>
                                        <w:sz w:val="44"/>
                                        <w:szCs w:val="44"/>
                                      </w:rPr>
                                      <w:t>doption trends for Rooftop Solar in New York State</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D1B5A" id="Rectangle 16" o:spid="_x0000_s1028" style="position:absolute;left:0;text-align:left;margin-left:0;margin-top:142.55pt;width:610.2pt;height:77pt;z-index:25161062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" o:allowincell="f" fillcolor="#999 [3205]" stroked="f" strokeweight="1.5pt">
                    <v:textbox inset="14.4pt,,14.4pt">
                      <w:txbxContent>
                        <w:sdt>
                          <w:sdtPr>
                            <w:rPr>
                              <w:rFonts w:ascii="Corbel" w:hAnsi="Corbel"/>
                              <w:smallCaps/>
                              <w:color w:val="FFFFFF" w:themeColor="background1"/>
                              <w:sz w:val="44"/>
                              <w:szCs w:val="44"/>
                            </w:rPr>
                            <w:alias w:val="Title"/>
                            <w:id w:val="-1780634472"/>
                            <w:dataBinding w:prefixMappings="xmlns:ns0='http://schemas.openxmlformats.org/package/2006/metadata/core-properties' xmlns:ns1='http://purl.org/dc/elements/1.1/'" w:xpath="/ns0:coreProperties[1]/ns1:title[1]" w:storeItemID="{6C3C8BC8-F283-45AE-878A-BAB7291924A1}"/>
                            <w:text/>
                          </w:sdtPr>
                          <w:sdtContent>
                            <w:p w14:paraId="49267C50" w14:textId="6BE1EC8B" w:rsidR="00916EA4" w:rsidRPr="002C214C" w:rsidRDefault="00916EA4" w:rsidP="002C214C">
                              <w:pPr>
                                <w:jc w:val="center"/>
                                <w:rPr>
                                  <w:smallCaps/>
                                  <w:color w:val="FFFFFF" w:themeColor="background1"/>
                                  <w:sz w:val="44"/>
                                  <w:szCs w:val="44"/>
                                </w:rPr>
                              </w:pPr>
                              <w:r w:rsidRPr="002C214C">
                                <w:rPr>
                                  <w:rFonts w:ascii="Corbel" w:hAnsi="Corbel"/>
                                  <w:smallCaps/>
                                  <w:color w:val="FFFFFF" w:themeColor="background1"/>
                                  <w:sz w:val="44"/>
                                  <w:szCs w:val="44"/>
                                </w:rPr>
                                <w:t>A</w:t>
                              </w:r>
                              <w:r>
                                <w:rPr>
                                  <w:rFonts w:ascii="Corbel" w:hAnsi="Corbel"/>
                                  <w:smallCaps/>
                                  <w:color w:val="FFFFFF" w:themeColor="background1"/>
                                  <w:sz w:val="44"/>
                                  <w:szCs w:val="44"/>
                                </w:rPr>
                                <w:t>doption trends for Rooftop Solar in New York State</w:t>
                              </w:r>
                            </w:p>
                          </w:sdtContent>
                        </w:sdt>
                      </w:txbxContent>
                    </v:textbox>
                    <w10:wrap anchorx="page" anchory="page"/>
                  </v:rect>
                </w:pict>
              </mc:Fallback>
            </mc:AlternateContent>
          </w:r>
          <w:r w:rsidR="002C214C">
            <w:rPr>
              <w:rFonts w:ascii="Corbel" w:hAnsi="Corbel"/>
              <w:noProof/>
            </w:rPr>
            <mc:AlternateContent>
              <mc:Choice Requires="wps">
                <w:drawing>
                  <wp:anchor distT="0" distB="0" distL="114300" distR="114300" simplePos="0" relativeHeight="251666432" behindDoc="0" locked="0" layoutInCell="1" allowOverlap="1" wp14:anchorId="473C079C" wp14:editId="5AE09BC2">
                    <wp:simplePos x="0" y="0"/>
                    <wp:positionH relativeFrom="column">
                      <wp:posOffset>-307818</wp:posOffset>
                    </wp:positionH>
                    <wp:positionV relativeFrom="paragraph">
                      <wp:posOffset>6203120</wp:posOffset>
                    </wp:positionV>
                    <wp:extent cx="4146487" cy="1910281"/>
                    <wp:effectExtent l="0" t="0" r="6985" b="0"/>
                    <wp:wrapNone/>
                    <wp:docPr id="13" name="Text Box 13"/>
                    <wp:cNvGraphicFramePr/>
                    <a:graphic xmlns:a="http://schemas.openxmlformats.org/drawingml/2006/main">
                      <a:graphicData uri="http://schemas.microsoft.com/office/word/2010/wordprocessingShape">
                        <wps:wsp>
                          <wps:cNvSpPr txBox="1"/>
                          <wps:spPr>
                            <a:xfrm>
                              <a:off x="0" y="0"/>
                              <a:ext cx="4146487" cy="1910281"/>
                            </a:xfrm>
                            <a:prstGeom prst="rect">
                              <a:avLst/>
                            </a:prstGeom>
                            <a:solidFill>
                              <a:schemeClr val="accent1"/>
                            </a:solidFill>
                            <a:ln w="6350">
                              <a:noFill/>
                            </a:ln>
                          </wps:spPr>
                          <wps:txbx>
                            <w:txbxContent>
                              <w:p w14:paraId="75797DE1" w14:textId="17CA52F7" w:rsidR="00916EA4" w:rsidRPr="002C214C" w:rsidRDefault="00916EA4" w:rsidP="002C214C">
                                <w:pPr>
                                  <w:ind w:left="720" w:hanging="360"/>
                                  <w:rPr>
                                    <w:rFonts w:ascii="Corbel" w:hAnsi="Corbel"/>
                                    <w:sz w:val="40"/>
                                    <w:szCs w:val="40"/>
                                  </w:rPr>
                                </w:pPr>
                                <w:r w:rsidRPr="002C214C">
                                  <w:rPr>
                                    <w:rFonts w:ascii="Corbel" w:hAnsi="Corbel"/>
                                    <w:color w:val="FFFFFF" w:themeColor="background1"/>
                                    <w:sz w:val="40"/>
                                    <w:szCs w:val="40"/>
                                  </w:rPr>
                                  <w:t>Produced By:</w:t>
                                </w:r>
                              </w:p>
                              <w:p w14:paraId="0410279F" w14:textId="60AE8CE6" w:rsidR="00916EA4" w:rsidRPr="002C214C" w:rsidRDefault="00916EA4" w:rsidP="002C214C">
                                <w:pPr>
                                  <w:pStyle w:val="ListParagraph"/>
                                  <w:numPr>
                                    <w:ilvl w:val="0"/>
                                    <w:numId w:val="28"/>
                                  </w:numPr>
                                  <w:rPr>
                                    <w:rFonts w:ascii="Corbel" w:hAnsi="Corbel"/>
                                    <w:color w:val="FFFFFF" w:themeColor="background1"/>
                                    <w:sz w:val="32"/>
                                    <w:szCs w:val="32"/>
                                  </w:rPr>
                                </w:pPr>
                                <w:r w:rsidRPr="002C214C">
                                  <w:rPr>
                                    <w:rFonts w:ascii="Corbel" w:hAnsi="Corbel"/>
                                    <w:color w:val="FFFFFF" w:themeColor="background1"/>
                                    <w:sz w:val="32"/>
                                    <w:szCs w:val="32"/>
                                  </w:rPr>
                                  <w:t>Josh B</w:t>
                                </w:r>
                                <w:r w:rsidR="00CB7A84">
                                  <w:rPr>
                                    <w:rFonts w:ascii="Corbel" w:hAnsi="Corbel"/>
                                    <w:color w:val="FFFFFF" w:themeColor="background1"/>
                                    <w:sz w:val="32"/>
                                    <w:szCs w:val="32"/>
                                  </w:rPr>
                                  <w:t>.</w:t>
                                </w:r>
                              </w:p>
                              <w:p w14:paraId="46624B10" w14:textId="58688185" w:rsidR="00916EA4" w:rsidRPr="002C214C" w:rsidRDefault="00916EA4" w:rsidP="002C214C">
                                <w:pPr>
                                  <w:pStyle w:val="ListParagraph"/>
                                  <w:numPr>
                                    <w:ilvl w:val="0"/>
                                    <w:numId w:val="28"/>
                                  </w:numPr>
                                  <w:rPr>
                                    <w:rFonts w:ascii="Corbel" w:hAnsi="Corbel"/>
                                    <w:color w:val="FFFFFF" w:themeColor="background1"/>
                                    <w:sz w:val="32"/>
                                    <w:szCs w:val="32"/>
                                  </w:rPr>
                                </w:pPr>
                                <w:proofErr w:type="spellStart"/>
                                <w:r w:rsidRPr="002C214C">
                                  <w:rPr>
                                    <w:rFonts w:ascii="Corbel" w:hAnsi="Corbel"/>
                                    <w:color w:val="FFFFFF" w:themeColor="background1"/>
                                    <w:sz w:val="32"/>
                                    <w:szCs w:val="32"/>
                                  </w:rPr>
                                  <w:t>Dispeh</w:t>
                                </w:r>
                                <w:proofErr w:type="spellEnd"/>
                              </w:p>
                              <w:p w14:paraId="3C3DABC0" w14:textId="20F2B6BF" w:rsidR="00916EA4" w:rsidRPr="002C214C" w:rsidRDefault="00916EA4" w:rsidP="002C214C">
                                <w:pPr>
                                  <w:pStyle w:val="ListParagraph"/>
                                  <w:numPr>
                                    <w:ilvl w:val="0"/>
                                    <w:numId w:val="28"/>
                                  </w:numPr>
                                  <w:rPr>
                                    <w:rFonts w:ascii="Corbel" w:hAnsi="Corbel"/>
                                    <w:color w:val="FFFFFF" w:themeColor="background1"/>
                                    <w:sz w:val="32"/>
                                    <w:szCs w:val="32"/>
                                  </w:rPr>
                                </w:pPr>
                                <w:proofErr w:type="spellStart"/>
                                <w:r w:rsidRPr="002C214C">
                                  <w:rPr>
                                    <w:rFonts w:ascii="Corbel" w:hAnsi="Corbel"/>
                                    <w:color w:val="FFFFFF" w:themeColor="background1"/>
                                    <w:sz w:val="32"/>
                                    <w:szCs w:val="32"/>
                                  </w:rPr>
                                  <w:t>Vish</w:t>
                                </w:r>
                                <w:proofErr w:type="spellEnd"/>
                                <w:r w:rsidRPr="002C214C">
                                  <w:rPr>
                                    <w:rFonts w:ascii="Corbel" w:hAnsi="Corbel"/>
                                    <w:color w:val="FFFFFF" w:themeColor="background1"/>
                                    <w:sz w:val="32"/>
                                    <w:szCs w:val="32"/>
                                  </w:rPr>
                                  <w:t xml:space="preserve"> </w:t>
                                </w:r>
                              </w:p>
                              <w:p w14:paraId="1A5982EC" w14:textId="3F2705EB" w:rsidR="00916EA4" w:rsidRPr="002C214C" w:rsidRDefault="00916EA4" w:rsidP="002C214C">
                                <w:pPr>
                                  <w:pStyle w:val="ListParagraph"/>
                                  <w:numPr>
                                    <w:ilvl w:val="0"/>
                                    <w:numId w:val="28"/>
                                  </w:numPr>
                                  <w:rPr>
                                    <w:rFonts w:ascii="Corbel" w:hAnsi="Corbel"/>
                                    <w:color w:val="FFFFFF" w:themeColor="background1"/>
                                    <w:sz w:val="32"/>
                                    <w:szCs w:val="32"/>
                                  </w:rPr>
                                </w:pPr>
                                <w:r w:rsidRPr="002C214C">
                                  <w:rPr>
                                    <w:rFonts w:ascii="Corbel" w:hAnsi="Corbel"/>
                                    <w:color w:val="FFFFFF" w:themeColor="background1"/>
                                    <w:sz w:val="32"/>
                                    <w:szCs w:val="32"/>
                                  </w:rPr>
                                  <w:t>Aubrey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C079C" id="Text Box 13" o:spid="_x0000_s1029" type="#_x0000_t202" style="position:absolute;left:0;text-align:left;margin-left:-24.25pt;margin-top:488.45pt;width:326.5pt;height:150.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" fillcolor="#0098d7 [3204]" stroked="f" strokeweight=".5pt">
                    <v:textbox>
                      <w:txbxContent>
                        <w:p w14:paraId="75797DE1" w14:textId="17CA52F7" w:rsidR="00916EA4" w:rsidRPr="002C214C" w:rsidRDefault="00916EA4" w:rsidP="002C214C">
                          <w:pPr>
                            <w:ind w:left="720" w:hanging="360"/>
                            <w:rPr>
                              <w:rFonts w:ascii="Corbel" w:hAnsi="Corbel"/>
                              <w:sz w:val="40"/>
                              <w:szCs w:val="40"/>
                            </w:rPr>
                          </w:pPr>
                          <w:r w:rsidRPr="002C214C">
                            <w:rPr>
                              <w:rFonts w:ascii="Corbel" w:hAnsi="Corbel"/>
                              <w:color w:val="FFFFFF" w:themeColor="background1"/>
                              <w:sz w:val="40"/>
                              <w:szCs w:val="40"/>
                            </w:rPr>
                            <w:t>Produced By:</w:t>
                          </w:r>
                        </w:p>
                        <w:p w14:paraId="0410279F" w14:textId="60AE8CE6" w:rsidR="00916EA4" w:rsidRPr="002C214C" w:rsidRDefault="00916EA4" w:rsidP="002C214C">
                          <w:pPr>
                            <w:pStyle w:val="ListParagraph"/>
                            <w:numPr>
                              <w:ilvl w:val="0"/>
                              <w:numId w:val="28"/>
                            </w:numPr>
                            <w:rPr>
                              <w:rFonts w:ascii="Corbel" w:hAnsi="Corbel"/>
                              <w:color w:val="FFFFFF" w:themeColor="background1"/>
                              <w:sz w:val="32"/>
                              <w:szCs w:val="32"/>
                            </w:rPr>
                          </w:pPr>
                          <w:r w:rsidRPr="002C214C">
                            <w:rPr>
                              <w:rFonts w:ascii="Corbel" w:hAnsi="Corbel"/>
                              <w:color w:val="FFFFFF" w:themeColor="background1"/>
                              <w:sz w:val="32"/>
                              <w:szCs w:val="32"/>
                            </w:rPr>
                            <w:t>Josh B</w:t>
                          </w:r>
                          <w:r w:rsidR="00CB7A84">
                            <w:rPr>
                              <w:rFonts w:ascii="Corbel" w:hAnsi="Corbel"/>
                              <w:color w:val="FFFFFF" w:themeColor="background1"/>
                              <w:sz w:val="32"/>
                              <w:szCs w:val="32"/>
                            </w:rPr>
                            <w:t>.</w:t>
                          </w:r>
                        </w:p>
                        <w:p w14:paraId="46624B10" w14:textId="58688185" w:rsidR="00916EA4" w:rsidRPr="002C214C" w:rsidRDefault="00916EA4" w:rsidP="002C214C">
                          <w:pPr>
                            <w:pStyle w:val="ListParagraph"/>
                            <w:numPr>
                              <w:ilvl w:val="0"/>
                              <w:numId w:val="28"/>
                            </w:numPr>
                            <w:rPr>
                              <w:rFonts w:ascii="Corbel" w:hAnsi="Corbel"/>
                              <w:color w:val="FFFFFF" w:themeColor="background1"/>
                              <w:sz w:val="32"/>
                              <w:szCs w:val="32"/>
                            </w:rPr>
                          </w:pPr>
                          <w:proofErr w:type="spellStart"/>
                          <w:r w:rsidRPr="002C214C">
                            <w:rPr>
                              <w:rFonts w:ascii="Corbel" w:hAnsi="Corbel"/>
                              <w:color w:val="FFFFFF" w:themeColor="background1"/>
                              <w:sz w:val="32"/>
                              <w:szCs w:val="32"/>
                            </w:rPr>
                            <w:t>Dispeh</w:t>
                          </w:r>
                          <w:proofErr w:type="spellEnd"/>
                        </w:p>
                        <w:p w14:paraId="3C3DABC0" w14:textId="20F2B6BF" w:rsidR="00916EA4" w:rsidRPr="002C214C" w:rsidRDefault="00916EA4" w:rsidP="002C214C">
                          <w:pPr>
                            <w:pStyle w:val="ListParagraph"/>
                            <w:numPr>
                              <w:ilvl w:val="0"/>
                              <w:numId w:val="28"/>
                            </w:numPr>
                            <w:rPr>
                              <w:rFonts w:ascii="Corbel" w:hAnsi="Corbel"/>
                              <w:color w:val="FFFFFF" w:themeColor="background1"/>
                              <w:sz w:val="32"/>
                              <w:szCs w:val="32"/>
                            </w:rPr>
                          </w:pPr>
                          <w:proofErr w:type="spellStart"/>
                          <w:r w:rsidRPr="002C214C">
                            <w:rPr>
                              <w:rFonts w:ascii="Corbel" w:hAnsi="Corbel"/>
                              <w:color w:val="FFFFFF" w:themeColor="background1"/>
                              <w:sz w:val="32"/>
                              <w:szCs w:val="32"/>
                            </w:rPr>
                            <w:t>Vish</w:t>
                          </w:r>
                          <w:proofErr w:type="spellEnd"/>
                          <w:r w:rsidRPr="002C214C">
                            <w:rPr>
                              <w:rFonts w:ascii="Corbel" w:hAnsi="Corbel"/>
                              <w:color w:val="FFFFFF" w:themeColor="background1"/>
                              <w:sz w:val="32"/>
                              <w:szCs w:val="32"/>
                            </w:rPr>
                            <w:t xml:space="preserve"> </w:t>
                          </w:r>
                        </w:p>
                        <w:p w14:paraId="1A5982EC" w14:textId="3F2705EB" w:rsidR="00916EA4" w:rsidRPr="002C214C" w:rsidRDefault="00916EA4" w:rsidP="002C214C">
                          <w:pPr>
                            <w:pStyle w:val="ListParagraph"/>
                            <w:numPr>
                              <w:ilvl w:val="0"/>
                              <w:numId w:val="28"/>
                            </w:numPr>
                            <w:rPr>
                              <w:rFonts w:ascii="Corbel" w:hAnsi="Corbel"/>
                              <w:color w:val="FFFFFF" w:themeColor="background1"/>
                              <w:sz w:val="32"/>
                              <w:szCs w:val="32"/>
                            </w:rPr>
                          </w:pPr>
                          <w:r w:rsidRPr="002C214C">
                            <w:rPr>
                              <w:rFonts w:ascii="Corbel" w:hAnsi="Corbel"/>
                              <w:color w:val="FFFFFF" w:themeColor="background1"/>
                              <w:sz w:val="32"/>
                              <w:szCs w:val="32"/>
                            </w:rPr>
                            <w:t>Aubrey</w:t>
                          </w:r>
                        </w:p>
                      </w:txbxContent>
                    </v:textbox>
                  </v:shape>
                </w:pict>
              </mc:Fallback>
            </mc:AlternateContent>
          </w:r>
          <w:r w:rsidR="00F2673D" w:rsidRPr="00D83A39">
            <w:rPr>
              <w:rFonts w:ascii="Corbel" w:hAnsi="Corbel"/>
              <w:noProof/>
            </w:rPr>
            <w:br w:type="page"/>
          </w:r>
        </w:p>
        <w:p w14:paraId="7A94A07C" w14:textId="224C52D4" w:rsidR="00F95492" w:rsidRPr="00D83A39" w:rsidRDefault="00916EA4" w:rsidP="00F2673D">
          <w:pPr>
            <w:jc w:val="both"/>
            <w:rPr>
              <w:rFonts w:ascii="Corbel" w:eastAsia="Times New Roman" w:hAnsi="Corbel" w:cs="Nirmala UI"/>
              <w:noProof/>
              <w:color w:val="005F8C" w:themeColor="text2"/>
              <w:sz w:val="22"/>
              <w:szCs w:val="22"/>
            </w:rPr>
          </w:pPr>
        </w:p>
      </w:sdtContent>
    </w:sdt>
    <w:bookmarkStart w:id="1" w:name="_Hlk490487939" w:displacedByCustomXml="next"/>
    <w:bookmarkStart w:id="2" w:name="_Ref481493616" w:displacedByCustomXml="next"/>
    <w:sdt>
      <w:sdtPr>
        <w:rPr>
          <w:rFonts w:eastAsia="Times New Roman" w:cs="Arial"/>
          <w:b w:val="0"/>
          <w:caps w:val="0"/>
          <w:color w:val="auto"/>
          <w:spacing w:val="0"/>
          <w:sz w:val="24"/>
          <w:szCs w:val="20"/>
        </w:rPr>
        <w:id w:val="-1266072934"/>
        <w:docPartObj>
          <w:docPartGallery w:val="Table of Contents"/>
          <w:docPartUnique/>
        </w:docPartObj>
      </w:sdtPr>
      <w:sdtEndPr>
        <w:rPr>
          <w:rFonts w:cs="Nirmala UI"/>
          <w:noProof/>
          <w:color w:val="424242" w:themeColor="text1" w:themeShade="BF"/>
          <w:sz w:val="22"/>
          <w:szCs w:val="22"/>
        </w:rPr>
      </w:sdtEndPr>
      <w:sdtContent>
        <w:p w14:paraId="39E7346A" w14:textId="5AFA9577" w:rsidR="009F42F4" w:rsidRPr="00D83A39" w:rsidRDefault="009F42F4" w:rsidP="001F2C77">
          <w:pPr>
            <w:pStyle w:val="TOCHeading"/>
          </w:pPr>
          <w:r w:rsidRPr="00D83A39">
            <w:t>Table of Contents</w:t>
          </w:r>
        </w:p>
        <w:p w14:paraId="494BB1B4" w14:textId="1965AC6B" w:rsidR="002B1203" w:rsidRDefault="009F42F4">
          <w:pPr>
            <w:pStyle w:val="TOC1"/>
            <w:rPr>
              <w:rFonts w:asciiTheme="minorHAnsi" w:hAnsiTheme="minorHAnsi"/>
              <w:caps w:val="0"/>
              <w:color w:val="auto"/>
              <w:sz w:val="22"/>
              <w:szCs w:val="22"/>
            </w:rPr>
          </w:pPr>
          <w:r w:rsidRPr="00D83A39">
            <w:fldChar w:fldCharType="begin"/>
          </w:r>
          <w:r w:rsidRPr="00D83A39">
            <w:instrText xml:space="preserve"> TOC \o "1-3" \h \z \u </w:instrText>
          </w:r>
          <w:r w:rsidRPr="00D83A39">
            <w:fldChar w:fldCharType="separate"/>
          </w:r>
          <w:hyperlink w:anchor="_Toc518400321" w:history="1">
            <w:r w:rsidR="002B1203" w:rsidRPr="000152C4">
              <w:rPr>
                <w:rStyle w:val="Hyperlink"/>
              </w:rPr>
              <w:t>1</w:t>
            </w:r>
            <w:r w:rsidR="002B1203">
              <w:rPr>
                <w:rFonts w:asciiTheme="minorHAnsi" w:hAnsiTheme="minorHAnsi"/>
                <w:caps w:val="0"/>
                <w:color w:val="auto"/>
                <w:sz w:val="22"/>
                <w:szCs w:val="22"/>
              </w:rPr>
              <w:tab/>
            </w:r>
            <w:r w:rsidR="002B1203" w:rsidRPr="000152C4">
              <w:rPr>
                <w:rStyle w:val="Hyperlink"/>
              </w:rPr>
              <w:t>Introduction</w:t>
            </w:r>
            <w:r w:rsidR="002B1203">
              <w:rPr>
                <w:webHidden/>
              </w:rPr>
              <w:tab/>
            </w:r>
            <w:r w:rsidR="002B1203">
              <w:rPr>
                <w:webHidden/>
              </w:rPr>
              <w:fldChar w:fldCharType="begin"/>
            </w:r>
            <w:r w:rsidR="002B1203">
              <w:rPr>
                <w:webHidden/>
              </w:rPr>
              <w:instrText xml:space="preserve"> PAGEREF _Toc518400321 \h </w:instrText>
            </w:r>
            <w:r w:rsidR="002B1203">
              <w:rPr>
                <w:webHidden/>
              </w:rPr>
            </w:r>
            <w:r w:rsidR="002B1203">
              <w:rPr>
                <w:webHidden/>
              </w:rPr>
              <w:fldChar w:fldCharType="separate"/>
            </w:r>
            <w:r w:rsidR="002B1203">
              <w:rPr>
                <w:webHidden/>
              </w:rPr>
              <w:t>3</w:t>
            </w:r>
            <w:r w:rsidR="002B1203">
              <w:rPr>
                <w:webHidden/>
              </w:rPr>
              <w:fldChar w:fldCharType="end"/>
            </w:r>
          </w:hyperlink>
        </w:p>
        <w:p w14:paraId="77ED2672" w14:textId="17271A9E" w:rsidR="002B1203" w:rsidRDefault="002B1203">
          <w:pPr>
            <w:pStyle w:val="TOC1"/>
            <w:rPr>
              <w:rFonts w:asciiTheme="minorHAnsi" w:hAnsiTheme="minorHAnsi"/>
              <w:caps w:val="0"/>
              <w:color w:val="auto"/>
              <w:sz w:val="22"/>
              <w:szCs w:val="22"/>
            </w:rPr>
          </w:pPr>
          <w:hyperlink w:anchor="_Toc518400322" w:history="1">
            <w:r w:rsidRPr="000152C4">
              <w:rPr>
                <w:rStyle w:val="Hyperlink"/>
              </w:rPr>
              <w:t>2</w:t>
            </w:r>
            <w:r>
              <w:rPr>
                <w:rFonts w:asciiTheme="minorHAnsi" w:hAnsiTheme="minorHAnsi"/>
                <w:caps w:val="0"/>
                <w:color w:val="auto"/>
                <w:sz w:val="22"/>
                <w:szCs w:val="22"/>
              </w:rPr>
              <w:tab/>
            </w:r>
            <w:r w:rsidRPr="000152C4">
              <w:rPr>
                <w:rStyle w:val="Hyperlink"/>
              </w:rPr>
              <w:t>Research Questions</w:t>
            </w:r>
            <w:r>
              <w:rPr>
                <w:webHidden/>
              </w:rPr>
              <w:tab/>
            </w:r>
            <w:r>
              <w:rPr>
                <w:webHidden/>
              </w:rPr>
              <w:fldChar w:fldCharType="begin"/>
            </w:r>
            <w:r>
              <w:rPr>
                <w:webHidden/>
              </w:rPr>
              <w:instrText xml:space="preserve"> PAGEREF _Toc518400322 \h </w:instrText>
            </w:r>
            <w:r>
              <w:rPr>
                <w:webHidden/>
              </w:rPr>
            </w:r>
            <w:r>
              <w:rPr>
                <w:webHidden/>
              </w:rPr>
              <w:fldChar w:fldCharType="separate"/>
            </w:r>
            <w:r>
              <w:rPr>
                <w:webHidden/>
              </w:rPr>
              <w:t>3</w:t>
            </w:r>
            <w:r>
              <w:rPr>
                <w:webHidden/>
              </w:rPr>
              <w:fldChar w:fldCharType="end"/>
            </w:r>
          </w:hyperlink>
        </w:p>
        <w:p w14:paraId="5FE8DE5F" w14:textId="368E067D" w:rsidR="002B1203" w:rsidRDefault="002B1203">
          <w:pPr>
            <w:pStyle w:val="TOC1"/>
            <w:rPr>
              <w:rFonts w:asciiTheme="minorHAnsi" w:hAnsiTheme="minorHAnsi"/>
              <w:caps w:val="0"/>
              <w:color w:val="auto"/>
              <w:sz w:val="22"/>
              <w:szCs w:val="22"/>
            </w:rPr>
          </w:pPr>
          <w:hyperlink w:anchor="_Toc518400323" w:history="1">
            <w:r w:rsidRPr="000152C4">
              <w:rPr>
                <w:rStyle w:val="Hyperlink"/>
              </w:rPr>
              <w:t>3</w:t>
            </w:r>
            <w:r>
              <w:rPr>
                <w:rFonts w:asciiTheme="minorHAnsi" w:hAnsiTheme="minorHAnsi"/>
                <w:caps w:val="0"/>
                <w:color w:val="auto"/>
                <w:sz w:val="22"/>
                <w:szCs w:val="22"/>
              </w:rPr>
              <w:tab/>
            </w:r>
            <w:r w:rsidRPr="000152C4">
              <w:rPr>
                <w:rStyle w:val="Hyperlink"/>
              </w:rPr>
              <w:t>Data sources and methodology</w:t>
            </w:r>
            <w:r>
              <w:rPr>
                <w:webHidden/>
              </w:rPr>
              <w:tab/>
            </w:r>
            <w:r>
              <w:rPr>
                <w:webHidden/>
              </w:rPr>
              <w:fldChar w:fldCharType="begin"/>
            </w:r>
            <w:r>
              <w:rPr>
                <w:webHidden/>
              </w:rPr>
              <w:instrText xml:space="preserve"> PAGEREF _Toc518400323 \h </w:instrText>
            </w:r>
            <w:r>
              <w:rPr>
                <w:webHidden/>
              </w:rPr>
            </w:r>
            <w:r>
              <w:rPr>
                <w:webHidden/>
              </w:rPr>
              <w:fldChar w:fldCharType="separate"/>
            </w:r>
            <w:r>
              <w:rPr>
                <w:webHidden/>
              </w:rPr>
              <w:t>4</w:t>
            </w:r>
            <w:r>
              <w:rPr>
                <w:webHidden/>
              </w:rPr>
              <w:fldChar w:fldCharType="end"/>
            </w:r>
          </w:hyperlink>
        </w:p>
        <w:p w14:paraId="03A7BF34" w14:textId="2BD1591C" w:rsidR="002B1203" w:rsidRDefault="002B1203">
          <w:pPr>
            <w:pStyle w:val="TOC1"/>
            <w:rPr>
              <w:rFonts w:asciiTheme="minorHAnsi" w:hAnsiTheme="minorHAnsi"/>
              <w:caps w:val="0"/>
              <w:color w:val="auto"/>
              <w:sz w:val="22"/>
              <w:szCs w:val="22"/>
            </w:rPr>
          </w:pPr>
          <w:hyperlink w:anchor="_Toc518400324" w:history="1">
            <w:r w:rsidRPr="000152C4">
              <w:rPr>
                <w:rStyle w:val="Hyperlink"/>
              </w:rPr>
              <w:t>4</w:t>
            </w:r>
            <w:r>
              <w:rPr>
                <w:rFonts w:asciiTheme="minorHAnsi" w:hAnsiTheme="minorHAnsi"/>
                <w:caps w:val="0"/>
                <w:color w:val="auto"/>
                <w:sz w:val="22"/>
                <w:szCs w:val="22"/>
              </w:rPr>
              <w:tab/>
            </w:r>
            <w:r w:rsidRPr="000152C4">
              <w:rPr>
                <w:rStyle w:val="Hyperlink"/>
              </w:rPr>
              <w:t>Results</w:t>
            </w:r>
            <w:r>
              <w:rPr>
                <w:webHidden/>
              </w:rPr>
              <w:tab/>
            </w:r>
            <w:r>
              <w:rPr>
                <w:webHidden/>
              </w:rPr>
              <w:fldChar w:fldCharType="begin"/>
            </w:r>
            <w:r>
              <w:rPr>
                <w:webHidden/>
              </w:rPr>
              <w:instrText xml:space="preserve"> PAGEREF _Toc518400324 \h </w:instrText>
            </w:r>
            <w:r>
              <w:rPr>
                <w:webHidden/>
              </w:rPr>
            </w:r>
            <w:r>
              <w:rPr>
                <w:webHidden/>
              </w:rPr>
              <w:fldChar w:fldCharType="separate"/>
            </w:r>
            <w:r>
              <w:rPr>
                <w:webHidden/>
              </w:rPr>
              <w:t>6</w:t>
            </w:r>
            <w:r>
              <w:rPr>
                <w:webHidden/>
              </w:rPr>
              <w:fldChar w:fldCharType="end"/>
            </w:r>
          </w:hyperlink>
        </w:p>
        <w:p w14:paraId="555ED574" w14:textId="52032C8F" w:rsidR="002B1203" w:rsidRDefault="002B1203">
          <w:pPr>
            <w:pStyle w:val="TOC2"/>
            <w:rPr>
              <w:rFonts w:asciiTheme="minorHAnsi" w:hAnsiTheme="minorHAnsi"/>
              <w:smallCaps w:val="0"/>
              <w:color w:val="auto"/>
              <w:sz w:val="22"/>
              <w:szCs w:val="22"/>
            </w:rPr>
          </w:pPr>
          <w:hyperlink w:anchor="_Toc518400325" w:history="1">
            <w:r w:rsidRPr="000152C4">
              <w:rPr>
                <w:rStyle w:val="Hyperlink"/>
              </w:rPr>
              <w:t>4.1</w:t>
            </w:r>
            <w:r>
              <w:rPr>
                <w:rFonts w:asciiTheme="minorHAnsi" w:hAnsiTheme="minorHAnsi"/>
                <w:smallCaps w:val="0"/>
                <w:color w:val="auto"/>
                <w:sz w:val="22"/>
                <w:szCs w:val="22"/>
              </w:rPr>
              <w:tab/>
            </w:r>
            <w:r w:rsidRPr="000152C4">
              <w:rPr>
                <w:rStyle w:val="Hyperlink"/>
              </w:rPr>
              <w:t>What is the penetration of solar and is it still growing? Are Adoption Trends for Residential and Commercial Customers Different?</w:t>
            </w:r>
            <w:r>
              <w:rPr>
                <w:webHidden/>
              </w:rPr>
              <w:tab/>
            </w:r>
            <w:r>
              <w:rPr>
                <w:webHidden/>
              </w:rPr>
              <w:fldChar w:fldCharType="begin"/>
            </w:r>
            <w:r>
              <w:rPr>
                <w:webHidden/>
              </w:rPr>
              <w:instrText xml:space="preserve"> PAGEREF _Toc518400325 \h </w:instrText>
            </w:r>
            <w:r>
              <w:rPr>
                <w:webHidden/>
              </w:rPr>
            </w:r>
            <w:r>
              <w:rPr>
                <w:webHidden/>
              </w:rPr>
              <w:fldChar w:fldCharType="separate"/>
            </w:r>
            <w:r>
              <w:rPr>
                <w:webHidden/>
              </w:rPr>
              <w:t>6</w:t>
            </w:r>
            <w:r>
              <w:rPr>
                <w:webHidden/>
              </w:rPr>
              <w:fldChar w:fldCharType="end"/>
            </w:r>
          </w:hyperlink>
        </w:p>
        <w:p w14:paraId="322F9962" w14:textId="5C7B7637" w:rsidR="002B1203" w:rsidRDefault="002B1203">
          <w:pPr>
            <w:pStyle w:val="TOC2"/>
            <w:rPr>
              <w:rFonts w:asciiTheme="minorHAnsi" w:hAnsiTheme="minorHAnsi"/>
              <w:smallCaps w:val="0"/>
              <w:color w:val="auto"/>
              <w:sz w:val="22"/>
              <w:szCs w:val="22"/>
            </w:rPr>
          </w:pPr>
          <w:hyperlink w:anchor="_Toc518400326" w:history="1">
            <w:r w:rsidRPr="000152C4">
              <w:rPr>
                <w:rStyle w:val="Hyperlink"/>
              </w:rPr>
              <w:t>4.2</w:t>
            </w:r>
            <w:r>
              <w:rPr>
                <w:rFonts w:asciiTheme="minorHAnsi" w:hAnsiTheme="minorHAnsi"/>
                <w:smallCaps w:val="0"/>
                <w:color w:val="auto"/>
                <w:sz w:val="22"/>
                <w:szCs w:val="22"/>
              </w:rPr>
              <w:tab/>
            </w:r>
            <w:r w:rsidRPr="000152C4">
              <w:rPr>
                <w:rStyle w:val="Hyperlink"/>
              </w:rPr>
              <w:t>How does solar adoption vary by location? Is it concentrated in specific locations?</w:t>
            </w:r>
            <w:r>
              <w:rPr>
                <w:webHidden/>
              </w:rPr>
              <w:tab/>
            </w:r>
            <w:r>
              <w:rPr>
                <w:webHidden/>
              </w:rPr>
              <w:fldChar w:fldCharType="begin"/>
            </w:r>
            <w:r>
              <w:rPr>
                <w:webHidden/>
              </w:rPr>
              <w:instrText xml:space="preserve"> PAGEREF _Toc518400326 \h </w:instrText>
            </w:r>
            <w:r>
              <w:rPr>
                <w:webHidden/>
              </w:rPr>
            </w:r>
            <w:r>
              <w:rPr>
                <w:webHidden/>
              </w:rPr>
              <w:fldChar w:fldCharType="separate"/>
            </w:r>
            <w:r>
              <w:rPr>
                <w:webHidden/>
              </w:rPr>
              <w:t>7</w:t>
            </w:r>
            <w:r>
              <w:rPr>
                <w:webHidden/>
              </w:rPr>
              <w:fldChar w:fldCharType="end"/>
            </w:r>
          </w:hyperlink>
        </w:p>
        <w:p w14:paraId="671C2110" w14:textId="11CEF2CE" w:rsidR="002B1203" w:rsidRDefault="002B1203">
          <w:pPr>
            <w:pStyle w:val="TOC2"/>
            <w:rPr>
              <w:rFonts w:asciiTheme="minorHAnsi" w:hAnsiTheme="minorHAnsi"/>
              <w:smallCaps w:val="0"/>
              <w:color w:val="auto"/>
              <w:sz w:val="22"/>
              <w:szCs w:val="22"/>
            </w:rPr>
          </w:pPr>
          <w:hyperlink w:anchor="_Toc518400327" w:history="1">
            <w:r w:rsidRPr="000152C4">
              <w:rPr>
                <w:rStyle w:val="Hyperlink"/>
              </w:rPr>
              <w:t>4.3</w:t>
            </w:r>
            <w:r>
              <w:rPr>
                <w:rFonts w:asciiTheme="minorHAnsi" w:hAnsiTheme="minorHAnsi"/>
                <w:smallCaps w:val="0"/>
                <w:color w:val="auto"/>
                <w:sz w:val="22"/>
                <w:szCs w:val="22"/>
              </w:rPr>
              <w:tab/>
            </w:r>
            <w:r w:rsidRPr="000152C4">
              <w:rPr>
                <w:rStyle w:val="Hyperlink"/>
              </w:rPr>
              <w:t>How have the costs of solar changed over time? with and without incentives?</w:t>
            </w:r>
            <w:r>
              <w:rPr>
                <w:webHidden/>
              </w:rPr>
              <w:tab/>
            </w:r>
            <w:r>
              <w:rPr>
                <w:webHidden/>
              </w:rPr>
              <w:fldChar w:fldCharType="begin"/>
            </w:r>
            <w:r>
              <w:rPr>
                <w:webHidden/>
              </w:rPr>
              <w:instrText xml:space="preserve"> PAGEREF _Toc518400327 \h </w:instrText>
            </w:r>
            <w:r>
              <w:rPr>
                <w:webHidden/>
              </w:rPr>
            </w:r>
            <w:r>
              <w:rPr>
                <w:webHidden/>
              </w:rPr>
              <w:fldChar w:fldCharType="separate"/>
            </w:r>
            <w:r>
              <w:rPr>
                <w:webHidden/>
              </w:rPr>
              <w:t>9</w:t>
            </w:r>
            <w:r>
              <w:rPr>
                <w:webHidden/>
              </w:rPr>
              <w:fldChar w:fldCharType="end"/>
            </w:r>
          </w:hyperlink>
        </w:p>
        <w:p w14:paraId="3D2D4232" w14:textId="2D6081DF" w:rsidR="002B1203" w:rsidRDefault="002B1203">
          <w:pPr>
            <w:pStyle w:val="TOC2"/>
            <w:rPr>
              <w:rFonts w:asciiTheme="minorHAnsi" w:hAnsiTheme="minorHAnsi"/>
              <w:smallCaps w:val="0"/>
              <w:color w:val="auto"/>
              <w:sz w:val="22"/>
              <w:szCs w:val="22"/>
            </w:rPr>
          </w:pPr>
          <w:hyperlink w:anchor="_Toc518400328" w:history="1">
            <w:r w:rsidRPr="000152C4">
              <w:rPr>
                <w:rStyle w:val="Hyperlink"/>
              </w:rPr>
              <w:t>4.4</w:t>
            </w:r>
            <w:r>
              <w:rPr>
                <w:rFonts w:asciiTheme="minorHAnsi" w:hAnsiTheme="minorHAnsi"/>
                <w:smallCaps w:val="0"/>
                <w:color w:val="auto"/>
                <w:sz w:val="22"/>
                <w:szCs w:val="22"/>
              </w:rPr>
              <w:tab/>
            </w:r>
            <w:r w:rsidRPr="000152C4">
              <w:rPr>
                <w:rStyle w:val="Hyperlink"/>
              </w:rPr>
              <w:t>How do solar adopters finance solar? Do they buy solar, lease it, or use a different financial arrangement?</w:t>
            </w:r>
            <w:r>
              <w:rPr>
                <w:webHidden/>
              </w:rPr>
              <w:tab/>
            </w:r>
            <w:r>
              <w:rPr>
                <w:webHidden/>
              </w:rPr>
              <w:fldChar w:fldCharType="begin"/>
            </w:r>
            <w:r>
              <w:rPr>
                <w:webHidden/>
              </w:rPr>
              <w:instrText xml:space="preserve"> PAGEREF _Toc518400328 \h </w:instrText>
            </w:r>
            <w:r>
              <w:rPr>
                <w:webHidden/>
              </w:rPr>
            </w:r>
            <w:r>
              <w:rPr>
                <w:webHidden/>
              </w:rPr>
              <w:fldChar w:fldCharType="separate"/>
            </w:r>
            <w:r>
              <w:rPr>
                <w:webHidden/>
              </w:rPr>
              <w:t>10</w:t>
            </w:r>
            <w:r>
              <w:rPr>
                <w:webHidden/>
              </w:rPr>
              <w:fldChar w:fldCharType="end"/>
            </w:r>
          </w:hyperlink>
        </w:p>
        <w:p w14:paraId="0C515AC6" w14:textId="2CC79B37" w:rsidR="002B1203" w:rsidRDefault="002B1203">
          <w:pPr>
            <w:pStyle w:val="TOC2"/>
            <w:rPr>
              <w:rFonts w:asciiTheme="minorHAnsi" w:hAnsiTheme="minorHAnsi"/>
              <w:smallCaps w:val="0"/>
              <w:color w:val="auto"/>
              <w:sz w:val="22"/>
              <w:szCs w:val="22"/>
            </w:rPr>
          </w:pPr>
          <w:hyperlink w:anchor="_Toc518400329" w:history="1">
            <w:r w:rsidRPr="000152C4">
              <w:rPr>
                <w:rStyle w:val="Hyperlink"/>
              </w:rPr>
              <w:t>4.5</w:t>
            </w:r>
            <w:r>
              <w:rPr>
                <w:rFonts w:asciiTheme="minorHAnsi" w:hAnsiTheme="minorHAnsi"/>
                <w:smallCaps w:val="0"/>
                <w:color w:val="auto"/>
                <w:sz w:val="22"/>
                <w:szCs w:val="22"/>
              </w:rPr>
              <w:tab/>
            </w:r>
            <w:r w:rsidRPr="000152C4">
              <w:rPr>
                <w:rStyle w:val="Hyperlink"/>
              </w:rPr>
              <w:t>How are income levels related to solar penetration and how solar is financed?</w:t>
            </w:r>
            <w:r>
              <w:rPr>
                <w:webHidden/>
              </w:rPr>
              <w:tab/>
            </w:r>
            <w:r>
              <w:rPr>
                <w:webHidden/>
              </w:rPr>
              <w:fldChar w:fldCharType="begin"/>
            </w:r>
            <w:r>
              <w:rPr>
                <w:webHidden/>
              </w:rPr>
              <w:instrText xml:space="preserve"> PAGEREF _Toc518400329 \h </w:instrText>
            </w:r>
            <w:r>
              <w:rPr>
                <w:webHidden/>
              </w:rPr>
            </w:r>
            <w:r>
              <w:rPr>
                <w:webHidden/>
              </w:rPr>
              <w:fldChar w:fldCharType="separate"/>
            </w:r>
            <w:r>
              <w:rPr>
                <w:webHidden/>
              </w:rPr>
              <w:t>11</w:t>
            </w:r>
            <w:r>
              <w:rPr>
                <w:webHidden/>
              </w:rPr>
              <w:fldChar w:fldCharType="end"/>
            </w:r>
          </w:hyperlink>
        </w:p>
        <w:p w14:paraId="281412E8" w14:textId="35F6FB88" w:rsidR="002B1203" w:rsidRDefault="002B1203">
          <w:pPr>
            <w:pStyle w:val="TOC1"/>
            <w:rPr>
              <w:rFonts w:asciiTheme="minorHAnsi" w:hAnsiTheme="minorHAnsi"/>
              <w:caps w:val="0"/>
              <w:color w:val="auto"/>
              <w:sz w:val="22"/>
              <w:szCs w:val="22"/>
            </w:rPr>
          </w:pPr>
          <w:hyperlink w:anchor="_Toc518400330" w:history="1">
            <w:r w:rsidRPr="000152C4">
              <w:rPr>
                <w:rStyle w:val="Hyperlink"/>
              </w:rPr>
              <w:t>5</w:t>
            </w:r>
            <w:r>
              <w:rPr>
                <w:rFonts w:asciiTheme="minorHAnsi" w:hAnsiTheme="minorHAnsi"/>
                <w:caps w:val="0"/>
                <w:color w:val="auto"/>
                <w:sz w:val="22"/>
                <w:szCs w:val="22"/>
              </w:rPr>
              <w:tab/>
            </w:r>
            <w:r w:rsidRPr="000152C4">
              <w:rPr>
                <w:rStyle w:val="Hyperlink"/>
              </w:rPr>
              <w:t>Key Findings</w:t>
            </w:r>
            <w:r>
              <w:rPr>
                <w:webHidden/>
              </w:rPr>
              <w:tab/>
            </w:r>
            <w:r>
              <w:rPr>
                <w:webHidden/>
              </w:rPr>
              <w:fldChar w:fldCharType="begin"/>
            </w:r>
            <w:r>
              <w:rPr>
                <w:webHidden/>
              </w:rPr>
              <w:instrText xml:space="preserve"> PAGEREF _Toc518400330 \h </w:instrText>
            </w:r>
            <w:r>
              <w:rPr>
                <w:webHidden/>
              </w:rPr>
            </w:r>
            <w:r>
              <w:rPr>
                <w:webHidden/>
              </w:rPr>
              <w:fldChar w:fldCharType="separate"/>
            </w:r>
            <w:r>
              <w:rPr>
                <w:webHidden/>
              </w:rPr>
              <w:t>12</w:t>
            </w:r>
            <w:r>
              <w:rPr>
                <w:webHidden/>
              </w:rPr>
              <w:fldChar w:fldCharType="end"/>
            </w:r>
          </w:hyperlink>
        </w:p>
        <w:p w14:paraId="37604737" w14:textId="423012BD" w:rsidR="00AA1892" w:rsidRPr="00D83A39" w:rsidRDefault="009F42F4" w:rsidP="001F2C77">
          <w:pPr>
            <w:pStyle w:val="Text"/>
          </w:pPr>
          <w:r w:rsidRPr="00D83A39">
            <w:rPr>
              <w:b/>
              <w:noProof/>
            </w:rPr>
            <w:fldChar w:fldCharType="end"/>
          </w:r>
        </w:p>
      </w:sdtContent>
    </w:sdt>
    <w:bookmarkEnd w:id="1" w:displacedByCustomXml="prev"/>
    <w:p w14:paraId="478CAEE7" w14:textId="34F97FB2" w:rsidR="00724A68" w:rsidRPr="00D83A39" w:rsidRDefault="00F61EAE" w:rsidP="006E7A69">
      <w:pPr>
        <w:pStyle w:val="TOC1"/>
      </w:pPr>
      <w:r w:rsidRPr="00D83A39">
        <w:t>Figures</w:t>
      </w:r>
    </w:p>
    <w:p w14:paraId="6570F597" w14:textId="7F342EDC" w:rsidR="005E062E" w:rsidRDefault="009F42F4">
      <w:pPr>
        <w:pStyle w:val="TableofFigures"/>
        <w:rPr>
          <w:rFonts w:asciiTheme="minorHAnsi" w:hAnsiTheme="minorHAnsi"/>
          <w:noProof/>
          <w:color w:val="auto"/>
          <w:szCs w:val="22"/>
        </w:rPr>
      </w:pPr>
      <w:r w:rsidRPr="00D83A39">
        <w:rPr>
          <w:b/>
          <w:caps/>
          <w:color w:val="002535" w:themeColor="accent1" w:themeShade="40"/>
          <w:spacing w:val="15"/>
          <w:sz w:val="36"/>
          <w:szCs w:val="22"/>
        </w:rPr>
        <w:fldChar w:fldCharType="begin"/>
      </w:r>
      <w:r w:rsidRPr="00D83A39">
        <w:rPr>
          <w:b/>
          <w:caps/>
          <w:color w:val="002535" w:themeColor="accent1" w:themeShade="40"/>
          <w:spacing w:val="15"/>
          <w:sz w:val="36"/>
          <w:szCs w:val="22"/>
        </w:rPr>
        <w:instrText xml:space="preserve"> TOC \h \z \c "Figure" </w:instrText>
      </w:r>
      <w:r w:rsidRPr="00D83A39">
        <w:rPr>
          <w:b/>
          <w:caps/>
          <w:color w:val="002535" w:themeColor="accent1" w:themeShade="40"/>
          <w:spacing w:val="15"/>
          <w:sz w:val="36"/>
          <w:szCs w:val="22"/>
        </w:rPr>
        <w:fldChar w:fldCharType="separate"/>
      </w:r>
      <w:hyperlink w:anchor="_Toc518401697" w:history="1">
        <w:r w:rsidR="005E062E" w:rsidRPr="00C65964">
          <w:rPr>
            <w:rStyle w:val="Hyperlink"/>
            <w:noProof/>
          </w:rPr>
          <w:t>Figure 1: Methodology</w:t>
        </w:r>
        <w:r w:rsidR="005E062E">
          <w:rPr>
            <w:noProof/>
            <w:webHidden/>
          </w:rPr>
          <w:tab/>
        </w:r>
        <w:r w:rsidR="005E062E">
          <w:rPr>
            <w:noProof/>
            <w:webHidden/>
          </w:rPr>
          <w:fldChar w:fldCharType="begin"/>
        </w:r>
        <w:r w:rsidR="005E062E">
          <w:rPr>
            <w:noProof/>
            <w:webHidden/>
          </w:rPr>
          <w:instrText xml:space="preserve"> PAGEREF _Toc518401697 \h </w:instrText>
        </w:r>
        <w:r w:rsidR="005E062E">
          <w:rPr>
            <w:noProof/>
            <w:webHidden/>
          </w:rPr>
        </w:r>
        <w:r w:rsidR="005E062E">
          <w:rPr>
            <w:noProof/>
            <w:webHidden/>
          </w:rPr>
          <w:fldChar w:fldCharType="separate"/>
        </w:r>
        <w:r w:rsidR="005E062E">
          <w:rPr>
            <w:noProof/>
            <w:webHidden/>
          </w:rPr>
          <w:t>5</w:t>
        </w:r>
        <w:r w:rsidR="005E062E">
          <w:rPr>
            <w:noProof/>
            <w:webHidden/>
          </w:rPr>
          <w:fldChar w:fldCharType="end"/>
        </w:r>
      </w:hyperlink>
    </w:p>
    <w:p w14:paraId="398A8476" w14:textId="0AB236AB" w:rsidR="005E062E" w:rsidRDefault="005E062E">
      <w:pPr>
        <w:pStyle w:val="TableofFigures"/>
        <w:rPr>
          <w:rFonts w:asciiTheme="minorHAnsi" w:hAnsiTheme="minorHAnsi"/>
          <w:noProof/>
          <w:color w:val="auto"/>
          <w:szCs w:val="22"/>
        </w:rPr>
      </w:pPr>
      <w:hyperlink w:anchor="_Toc518401698" w:history="1">
        <w:r w:rsidRPr="00C65964">
          <w:rPr>
            <w:rStyle w:val="Hyperlink"/>
            <w:noProof/>
          </w:rPr>
          <w:t>Figure 2: Number of Solar Installation Projects Over Time</w:t>
        </w:r>
        <w:r>
          <w:rPr>
            <w:noProof/>
            <w:webHidden/>
          </w:rPr>
          <w:tab/>
        </w:r>
        <w:r>
          <w:rPr>
            <w:noProof/>
            <w:webHidden/>
          </w:rPr>
          <w:fldChar w:fldCharType="begin"/>
        </w:r>
        <w:r>
          <w:rPr>
            <w:noProof/>
            <w:webHidden/>
          </w:rPr>
          <w:instrText xml:space="preserve"> PAGEREF _Toc518401698 \h </w:instrText>
        </w:r>
        <w:r>
          <w:rPr>
            <w:noProof/>
            <w:webHidden/>
          </w:rPr>
        </w:r>
        <w:r>
          <w:rPr>
            <w:noProof/>
            <w:webHidden/>
          </w:rPr>
          <w:fldChar w:fldCharType="separate"/>
        </w:r>
        <w:r>
          <w:rPr>
            <w:noProof/>
            <w:webHidden/>
          </w:rPr>
          <w:t>6</w:t>
        </w:r>
        <w:r>
          <w:rPr>
            <w:noProof/>
            <w:webHidden/>
          </w:rPr>
          <w:fldChar w:fldCharType="end"/>
        </w:r>
      </w:hyperlink>
    </w:p>
    <w:p w14:paraId="12087E35" w14:textId="784B4464" w:rsidR="005E062E" w:rsidRDefault="005E062E">
      <w:pPr>
        <w:pStyle w:val="TableofFigures"/>
        <w:rPr>
          <w:rFonts w:asciiTheme="minorHAnsi" w:hAnsiTheme="minorHAnsi"/>
          <w:noProof/>
          <w:color w:val="auto"/>
          <w:szCs w:val="22"/>
        </w:rPr>
      </w:pPr>
      <w:hyperlink w:anchor="_Toc518401699" w:history="1">
        <w:r w:rsidRPr="00C65964">
          <w:rPr>
            <w:rStyle w:val="Hyperlink"/>
            <w:noProof/>
          </w:rPr>
          <w:t>Figure 3: Rooftop Solar Output Capacity Over Time</w:t>
        </w:r>
        <w:r>
          <w:rPr>
            <w:noProof/>
            <w:webHidden/>
          </w:rPr>
          <w:tab/>
        </w:r>
        <w:r>
          <w:rPr>
            <w:noProof/>
            <w:webHidden/>
          </w:rPr>
          <w:fldChar w:fldCharType="begin"/>
        </w:r>
        <w:r>
          <w:rPr>
            <w:noProof/>
            <w:webHidden/>
          </w:rPr>
          <w:instrText xml:space="preserve"> PAGEREF _Toc518401699 \h </w:instrText>
        </w:r>
        <w:r>
          <w:rPr>
            <w:noProof/>
            <w:webHidden/>
          </w:rPr>
        </w:r>
        <w:r>
          <w:rPr>
            <w:noProof/>
            <w:webHidden/>
          </w:rPr>
          <w:fldChar w:fldCharType="separate"/>
        </w:r>
        <w:r>
          <w:rPr>
            <w:noProof/>
            <w:webHidden/>
          </w:rPr>
          <w:t>7</w:t>
        </w:r>
        <w:r>
          <w:rPr>
            <w:noProof/>
            <w:webHidden/>
          </w:rPr>
          <w:fldChar w:fldCharType="end"/>
        </w:r>
      </w:hyperlink>
    </w:p>
    <w:p w14:paraId="6ADE7AD6" w14:textId="7358F7C1" w:rsidR="005E062E" w:rsidRDefault="005E062E">
      <w:pPr>
        <w:pStyle w:val="TableofFigures"/>
        <w:rPr>
          <w:rFonts w:asciiTheme="minorHAnsi" w:hAnsiTheme="minorHAnsi"/>
          <w:noProof/>
          <w:color w:val="auto"/>
          <w:szCs w:val="22"/>
        </w:rPr>
      </w:pPr>
      <w:hyperlink w:anchor="_Toc518401700" w:history="1">
        <w:r w:rsidRPr="00C65964">
          <w:rPr>
            <w:rStyle w:val="Hyperlink"/>
            <w:noProof/>
          </w:rPr>
          <w:t>Figure 4: Solar Adoption per Thousand People - Heat Map Layer Approach</w:t>
        </w:r>
        <w:r>
          <w:rPr>
            <w:noProof/>
            <w:webHidden/>
          </w:rPr>
          <w:tab/>
        </w:r>
        <w:r>
          <w:rPr>
            <w:noProof/>
            <w:webHidden/>
          </w:rPr>
          <w:fldChar w:fldCharType="begin"/>
        </w:r>
        <w:r>
          <w:rPr>
            <w:noProof/>
            <w:webHidden/>
          </w:rPr>
          <w:instrText xml:space="preserve"> PAGEREF _Toc518401700 \h </w:instrText>
        </w:r>
        <w:r>
          <w:rPr>
            <w:noProof/>
            <w:webHidden/>
          </w:rPr>
        </w:r>
        <w:r>
          <w:rPr>
            <w:noProof/>
            <w:webHidden/>
          </w:rPr>
          <w:fldChar w:fldCharType="separate"/>
        </w:r>
        <w:r>
          <w:rPr>
            <w:noProof/>
            <w:webHidden/>
          </w:rPr>
          <w:t>7</w:t>
        </w:r>
        <w:r>
          <w:rPr>
            <w:noProof/>
            <w:webHidden/>
          </w:rPr>
          <w:fldChar w:fldCharType="end"/>
        </w:r>
      </w:hyperlink>
    </w:p>
    <w:p w14:paraId="741B5DCC" w14:textId="2B206C03" w:rsidR="005E062E" w:rsidRDefault="005E062E">
      <w:pPr>
        <w:pStyle w:val="TableofFigures"/>
        <w:rPr>
          <w:rFonts w:asciiTheme="minorHAnsi" w:hAnsiTheme="minorHAnsi"/>
          <w:noProof/>
          <w:color w:val="auto"/>
          <w:szCs w:val="22"/>
        </w:rPr>
      </w:pPr>
      <w:hyperlink w:anchor="_Toc518401701" w:history="1">
        <w:r w:rsidRPr="00C65964">
          <w:rPr>
            <w:rStyle w:val="Hyperlink"/>
            <w:noProof/>
          </w:rPr>
          <w:t>Figure 5: Solar Adoption per Thousand People - Symbol Layer Approach</w:t>
        </w:r>
        <w:r>
          <w:rPr>
            <w:noProof/>
            <w:webHidden/>
          </w:rPr>
          <w:tab/>
        </w:r>
        <w:r>
          <w:rPr>
            <w:noProof/>
            <w:webHidden/>
          </w:rPr>
          <w:fldChar w:fldCharType="begin"/>
        </w:r>
        <w:r>
          <w:rPr>
            <w:noProof/>
            <w:webHidden/>
          </w:rPr>
          <w:instrText xml:space="preserve"> PAGEREF _Toc518401701 \h </w:instrText>
        </w:r>
        <w:r>
          <w:rPr>
            <w:noProof/>
            <w:webHidden/>
          </w:rPr>
        </w:r>
        <w:r>
          <w:rPr>
            <w:noProof/>
            <w:webHidden/>
          </w:rPr>
          <w:fldChar w:fldCharType="separate"/>
        </w:r>
        <w:r>
          <w:rPr>
            <w:noProof/>
            <w:webHidden/>
          </w:rPr>
          <w:t>8</w:t>
        </w:r>
        <w:r>
          <w:rPr>
            <w:noProof/>
            <w:webHidden/>
          </w:rPr>
          <w:fldChar w:fldCharType="end"/>
        </w:r>
      </w:hyperlink>
    </w:p>
    <w:p w14:paraId="58EA5744" w14:textId="1937DB01" w:rsidR="005E062E" w:rsidRDefault="005E062E">
      <w:pPr>
        <w:pStyle w:val="TableofFigures"/>
        <w:rPr>
          <w:rFonts w:asciiTheme="minorHAnsi" w:hAnsiTheme="minorHAnsi"/>
          <w:noProof/>
          <w:color w:val="auto"/>
          <w:szCs w:val="22"/>
        </w:rPr>
      </w:pPr>
      <w:hyperlink w:anchor="_Toc518401702" w:history="1">
        <w:r w:rsidRPr="00C65964">
          <w:rPr>
            <w:rStyle w:val="Hyperlink"/>
            <w:noProof/>
          </w:rPr>
          <w:t>Figure 6: Solar Adoption per Thousand People - Choropleth Map Approach</w:t>
        </w:r>
        <w:r>
          <w:rPr>
            <w:noProof/>
            <w:webHidden/>
          </w:rPr>
          <w:tab/>
        </w:r>
        <w:r>
          <w:rPr>
            <w:noProof/>
            <w:webHidden/>
          </w:rPr>
          <w:fldChar w:fldCharType="begin"/>
        </w:r>
        <w:r>
          <w:rPr>
            <w:noProof/>
            <w:webHidden/>
          </w:rPr>
          <w:instrText xml:space="preserve"> PAGEREF _Toc518401702 \h </w:instrText>
        </w:r>
        <w:r>
          <w:rPr>
            <w:noProof/>
            <w:webHidden/>
          </w:rPr>
        </w:r>
        <w:r>
          <w:rPr>
            <w:noProof/>
            <w:webHidden/>
          </w:rPr>
          <w:fldChar w:fldCharType="separate"/>
        </w:r>
        <w:r>
          <w:rPr>
            <w:noProof/>
            <w:webHidden/>
          </w:rPr>
          <w:t>8</w:t>
        </w:r>
        <w:r>
          <w:rPr>
            <w:noProof/>
            <w:webHidden/>
          </w:rPr>
          <w:fldChar w:fldCharType="end"/>
        </w:r>
      </w:hyperlink>
    </w:p>
    <w:p w14:paraId="3122A4CB" w14:textId="5ED480E3" w:rsidR="005E062E" w:rsidRDefault="005E062E">
      <w:pPr>
        <w:pStyle w:val="TableofFigures"/>
        <w:rPr>
          <w:rFonts w:asciiTheme="minorHAnsi" w:hAnsiTheme="minorHAnsi"/>
          <w:noProof/>
          <w:color w:val="auto"/>
          <w:szCs w:val="22"/>
        </w:rPr>
      </w:pPr>
      <w:hyperlink w:anchor="_Toc518401703" w:history="1">
        <w:r w:rsidRPr="00C65964">
          <w:rPr>
            <w:rStyle w:val="Hyperlink"/>
            <w:noProof/>
          </w:rPr>
          <w:t>Figure 7: Solar Costs ($/Watt) Over Time - Includes Installation and Equipment</w:t>
        </w:r>
        <w:r>
          <w:rPr>
            <w:noProof/>
            <w:webHidden/>
          </w:rPr>
          <w:tab/>
        </w:r>
        <w:r>
          <w:rPr>
            <w:noProof/>
            <w:webHidden/>
          </w:rPr>
          <w:fldChar w:fldCharType="begin"/>
        </w:r>
        <w:r>
          <w:rPr>
            <w:noProof/>
            <w:webHidden/>
          </w:rPr>
          <w:instrText xml:space="preserve"> PAGEREF _Toc518401703 \h </w:instrText>
        </w:r>
        <w:r>
          <w:rPr>
            <w:noProof/>
            <w:webHidden/>
          </w:rPr>
        </w:r>
        <w:r>
          <w:rPr>
            <w:noProof/>
            <w:webHidden/>
          </w:rPr>
          <w:fldChar w:fldCharType="separate"/>
        </w:r>
        <w:r>
          <w:rPr>
            <w:noProof/>
            <w:webHidden/>
          </w:rPr>
          <w:t>10</w:t>
        </w:r>
        <w:r>
          <w:rPr>
            <w:noProof/>
            <w:webHidden/>
          </w:rPr>
          <w:fldChar w:fldCharType="end"/>
        </w:r>
      </w:hyperlink>
    </w:p>
    <w:p w14:paraId="1918D877" w14:textId="53C55D1D" w:rsidR="005E062E" w:rsidRDefault="005E062E">
      <w:pPr>
        <w:pStyle w:val="TableofFigures"/>
        <w:rPr>
          <w:rFonts w:asciiTheme="minorHAnsi" w:hAnsiTheme="minorHAnsi"/>
          <w:noProof/>
          <w:color w:val="auto"/>
          <w:szCs w:val="22"/>
        </w:rPr>
      </w:pPr>
      <w:hyperlink w:anchor="_Toc518401704" w:history="1">
        <w:r w:rsidRPr="00C65964">
          <w:rPr>
            <w:rStyle w:val="Hyperlink"/>
            <w:noProof/>
          </w:rPr>
          <w:t>Figure 8: Incentives as Share of Total Costs Over Time</w:t>
        </w:r>
        <w:r>
          <w:rPr>
            <w:noProof/>
            <w:webHidden/>
          </w:rPr>
          <w:tab/>
        </w:r>
        <w:r>
          <w:rPr>
            <w:noProof/>
            <w:webHidden/>
          </w:rPr>
          <w:fldChar w:fldCharType="begin"/>
        </w:r>
        <w:r>
          <w:rPr>
            <w:noProof/>
            <w:webHidden/>
          </w:rPr>
          <w:instrText xml:space="preserve"> PAGEREF _Toc518401704 \h </w:instrText>
        </w:r>
        <w:r>
          <w:rPr>
            <w:noProof/>
            <w:webHidden/>
          </w:rPr>
        </w:r>
        <w:r>
          <w:rPr>
            <w:noProof/>
            <w:webHidden/>
          </w:rPr>
          <w:fldChar w:fldCharType="separate"/>
        </w:r>
        <w:r>
          <w:rPr>
            <w:noProof/>
            <w:webHidden/>
          </w:rPr>
          <w:t>10</w:t>
        </w:r>
        <w:r>
          <w:rPr>
            <w:noProof/>
            <w:webHidden/>
          </w:rPr>
          <w:fldChar w:fldCharType="end"/>
        </w:r>
      </w:hyperlink>
    </w:p>
    <w:p w14:paraId="6935031A" w14:textId="503949B6" w:rsidR="005E062E" w:rsidRDefault="005E062E">
      <w:pPr>
        <w:pStyle w:val="TableofFigures"/>
        <w:rPr>
          <w:rFonts w:asciiTheme="minorHAnsi" w:hAnsiTheme="minorHAnsi"/>
          <w:noProof/>
          <w:color w:val="auto"/>
          <w:szCs w:val="22"/>
        </w:rPr>
      </w:pPr>
      <w:hyperlink w:anchor="_Toc518401705" w:history="1">
        <w:r w:rsidRPr="00C65964">
          <w:rPr>
            <w:rStyle w:val="Hyperlink"/>
            <w:noProof/>
          </w:rPr>
          <w:t>Figure 9: Solar Installation by Type of Financial Arrangement</w:t>
        </w:r>
        <w:r>
          <w:rPr>
            <w:noProof/>
            <w:webHidden/>
          </w:rPr>
          <w:tab/>
        </w:r>
        <w:r>
          <w:rPr>
            <w:noProof/>
            <w:webHidden/>
          </w:rPr>
          <w:fldChar w:fldCharType="begin"/>
        </w:r>
        <w:r>
          <w:rPr>
            <w:noProof/>
            <w:webHidden/>
          </w:rPr>
          <w:instrText xml:space="preserve"> PAGEREF _Toc518401705 \h </w:instrText>
        </w:r>
        <w:r>
          <w:rPr>
            <w:noProof/>
            <w:webHidden/>
          </w:rPr>
        </w:r>
        <w:r>
          <w:rPr>
            <w:noProof/>
            <w:webHidden/>
          </w:rPr>
          <w:fldChar w:fldCharType="separate"/>
        </w:r>
        <w:r>
          <w:rPr>
            <w:noProof/>
            <w:webHidden/>
          </w:rPr>
          <w:t>11</w:t>
        </w:r>
        <w:r>
          <w:rPr>
            <w:noProof/>
            <w:webHidden/>
          </w:rPr>
          <w:fldChar w:fldCharType="end"/>
        </w:r>
      </w:hyperlink>
    </w:p>
    <w:p w14:paraId="31C4ED4A" w14:textId="53E8E7F2" w:rsidR="005E062E" w:rsidRDefault="005E062E">
      <w:pPr>
        <w:pStyle w:val="TableofFigures"/>
        <w:rPr>
          <w:rFonts w:asciiTheme="minorHAnsi" w:hAnsiTheme="minorHAnsi"/>
          <w:noProof/>
          <w:color w:val="auto"/>
          <w:szCs w:val="22"/>
        </w:rPr>
      </w:pPr>
      <w:hyperlink w:anchor="_Toc518401706" w:history="1">
        <w:r w:rsidRPr="00C65964">
          <w:rPr>
            <w:rStyle w:val="Hyperlink"/>
            <w:noProof/>
          </w:rPr>
          <w:t>Figure 10: Adoption by Income Levels and Finance Type</w:t>
        </w:r>
        <w:r>
          <w:rPr>
            <w:noProof/>
            <w:webHidden/>
          </w:rPr>
          <w:tab/>
        </w:r>
        <w:r>
          <w:rPr>
            <w:noProof/>
            <w:webHidden/>
          </w:rPr>
          <w:fldChar w:fldCharType="begin"/>
        </w:r>
        <w:r>
          <w:rPr>
            <w:noProof/>
            <w:webHidden/>
          </w:rPr>
          <w:instrText xml:space="preserve"> PAGEREF _Toc518401706 \h </w:instrText>
        </w:r>
        <w:r>
          <w:rPr>
            <w:noProof/>
            <w:webHidden/>
          </w:rPr>
        </w:r>
        <w:r>
          <w:rPr>
            <w:noProof/>
            <w:webHidden/>
          </w:rPr>
          <w:fldChar w:fldCharType="separate"/>
        </w:r>
        <w:r>
          <w:rPr>
            <w:noProof/>
            <w:webHidden/>
          </w:rPr>
          <w:t>12</w:t>
        </w:r>
        <w:r>
          <w:rPr>
            <w:noProof/>
            <w:webHidden/>
          </w:rPr>
          <w:fldChar w:fldCharType="end"/>
        </w:r>
      </w:hyperlink>
    </w:p>
    <w:p w14:paraId="6F346B57" w14:textId="4C8A01B9" w:rsidR="008C6BDF" w:rsidRPr="00D83A39" w:rsidRDefault="009F42F4" w:rsidP="006E7A69">
      <w:pPr>
        <w:pStyle w:val="TableofFigures0"/>
      </w:pPr>
      <w:r w:rsidRPr="00D83A39">
        <w:fldChar w:fldCharType="end"/>
      </w:r>
    </w:p>
    <w:p w14:paraId="77F635BC" w14:textId="32E638F8" w:rsidR="008C6BDF" w:rsidRPr="00D83A39" w:rsidRDefault="00F61EAE" w:rsidP="006E7A69">
      <w:pPr>
        <w:pStyle w:val="TOC1"/>
      </w:pPr>
      <w:r w:rsidRPr="00D83A39">
        <w:t>Tables</w:t>
      </w:r>
    </w:p>
    <w:p w14:paraId="5FA821DB" w14:textId="793D3274" w:rsidR="002B1203" w:rsidRDefault="00724A68">
      <w:pPr>
        <w:pStyle w:val="TableofFigures"/>
        <w:rPr>
          <w:rFonts w:asciiTheme="minorHAnsi" w:hAnsiTheme="minorHAnsi"/>
          <w:noProof/>
          <w:color w:val="auto"/>
          <w:szCs w:val="22"/>
        </w:rPr>
      </w:pPr>
      <w:r w:rsidRPr="00D83A39">
        <w:rPr>
          <w:b/>
        </w:rPr>
        <w:fldChar w:fldCharType="begin"/>
      </w:r>
      <w:r w:rsidRPr="00D83A39">
        <w:rPr>
          <w:b/>
        </w:rPr>
        <w:instrText xml:space="preserve"> TOC \h \z \c "Table" </w:instrText>
      </w:r>
      <w:r w:rsidRPr="00D83A39">
        <w:rPr>
          <w:b/>
        </w:rPr>
        <w:fldChar w:fldCharType="separate"/>
      </w:r>
      <w:hyperlink w:anchor="_Toc518400341" w:history="1">
        <w:r w:rsidR="002B1203" w:rsidRPr="00724EDF">
          <w:rPr>
            <w:rStyle w:val="Hyperlink"/>
            <w:noProof/>
          </w:rPr>
          <w:t>Table 1: Key Research Questions</w:t>
        </w:r>
        <w:r w:rsidR="002B1203">
          <w:rPr>
            <w:noProof/>
            <w:webHidden/>
          </w:rPr>
          <w:tab/>
        </w:r>
        <w:r w:rsidR="002B1203">
          <w:rPr>
            <w:noProof/>
            <w:webHidden/>
          </w:rPr>
          <w:fldChar w:fldCharType="begin"/>
        </w:r>
        <w:r w:rsidR="002B1203">
          <w:rPr>
            <w:noProof/>
            <w:webHidden/>
          </w:rPr>
          <w:instrText xml:space="preserve"> PAGEREF _Toc518400341 \h </w:instrText>
        </w:r>
        <w:r w:rsidR="002B1203">
          <w:rPr>
            <w:noProof/>
            <w:webHidden/>
          </w:rPr>
        </w:r>
        <w:r w:rsidR="002B1203">
          <w:rPr>
            <w:noProof/>
            <w:webHidden/>
          </w:rPr>
          <w:fldChar w:fldCharType="separate"/>
        </w:r>
        <w:r w:rsidR="002B1203">
          <w:rPr>
            <w:noProof/>
            <w:webHidden/>
          </w:rPr>
          <w:t>4</w:t>
        </w:r>
        <w:r w:rsidR="002B1203">
          <w:rPr>
            <w:noProof/>
            <w:webHidden/>
          </w:rPr>
          <w:fldChar w:fldCharType="end"/>
        </w:r>
      </w:hyperlink>
    </w:p>
    <w:p w14:paraId="5027B429" w14:textId="4B8B79EB" w:rsidR="002B1203" w:rsidRDefault="002B1203">
      <w:pPr>
        <w:pStyle w:val="TableofFigures"/>
        <w:rPr>
          <w:rFonts w:asciiTheme="minorHAnsi" w:hAnsiTheme="minorHAnsi"/>
          <w:noProof/>
          <w:color w:val="auto"/>
          <w:szCs w:val="22"/>
        </w:rPr>
      </w:pPr>
      <w:hyperlink w:anchor="_Toc518400342" w:history="1">
        <w:r w:rsidRPr="00724EDF">
          <w:rPr>
            <w:rStyle w:val="Hyperlink"/>
            <w:noProof/>
          </w:rPr>
          <w:t>Table 2: Data Sources</w:t>
        </w:r>
        <w:r>
          <w:rPr>
            <w:noProof/>
            <w:webHidden/>
          </w:rPr>
          <w:tab/>
        </w:r>
        <w:r>
          <w:rPr>
            <w:noProof/>
            <w:webHidden/>
          </w:rPr>
          <w:fldChar w:fldCharType="begin"/>
        </w:r>
        <w:r>
          <w:rPr>
            <w:noProof/>
            <w:webHidden/>
          </w:rPr>
          <w:instrText xml:space="preserve"> PAGEREF _Toc518400342 \h </w:instrText>
        </w:r>
        <w:r>
          <w:rPr>
            <w:noProof/>
            <w:webHidden/>
          </w:rPr>
        </w:r>
        <w:r>
          <w:rPr>
            <w:noProof/>
            <w:webHidden/>
          </w:rPr>
          <w:fldChar w:fldCharType="separate"/>
        </w:r>
        <w:r>
          <w:rPr>
            <w:noProof/>
            <w:webHidden/>
          </w:rPr>
          <w:t>5</w:t>
        </w:r>
        <w:r>
          <w:rPr>
            <w:noProof/>
            <w:webHidden/>
          </w:rPr>
          <w:fldChar w:fldCharType="end"/>
        </w:r>
      </w:hyperlink>
    </w:p>
    <w:p w14:paraId="1E376E6D" w14:textId="699764CE" w:rsidR="002B1203" w:rsidRDefault="002B1203">
      <w:pPr>
        <w:pStyle w:val="TableofFigures"/>
        <w:rPr>
          <w:rFonts w:asciiTheme="minorHAnsi" w:hAnsiTheme="minorHAnsi"/>
          <w:noProof/>
          <w:color w:val="auto"/>
          <w:szCs w:val="22"/>
        </w:rPr>
      </w:pPr>
      <w:hyperlink w:anchor="_Toc518400343" w:history="1">
        <w:r w:rsidRPr="00724EDF">
          <w:rPr>
            <w:rStyle w:val="Hyperlink"/>
            <w:noProof/>
          </w:rPr>
          <w:t>Table 3: Research Questions and Key Findings</w:t>
        </w:r>
        <w:r>
          <w:rPr>
            <w:noProof/>
            <w:webHidden/>
          </w:rPr>
          <w:tab/>
        </w:r>
        <w:r>
          <w:rPr>
            <w:noProof/>
            <w:webHidden/>
          </w:rPr>
          <w:fldChar w:fldCharType="begin"/>
        </w:r>
        <w:r>
          <w:rPr>
            <w:noProof/>
            <w:webHidden/>
          </w:rPr>
          <w:instrText xml:space="preserve"> PAGEREF _Toc518400343 \h </w:instrText>
        </w:r>
        <w:r>
          <w:rPr>
            <w:noProof/>
            <w:webHidden/>
          </w:rPr>
        </w:r>
        <w:r>
          <w:rPr>
            <w:noProof/>
            <w:webHidden/>
          </w:rPr>
          <w:fldChar w:fldCharType="separate"/>
        </w:r>
        <w:r>
          <w:rPr>
            <w:noProof/>
            <w:webHidden/>
          </w:rPr>
          <w:t>13</w:t>
        </w:r>
        <w:r>
          <w:rPr>
            <w:noProof/>
            <w:webHidden/>
          </w:rPr>
          <w:fldChar w:fldCharType="end"/>
        </w:r>
      </w:hyperlink>
    </w:p>
    <w:p w14:paraId="3FB83FC2" w14:textId="44936646" w:rsidR="00C417B0" w:rsidRDefault="00724A68" w:rsidP="00C417B0">
      <w:pPr>
        <w:pStyle w:val="Text"/>
      </w:pPr>
      <w:r w:rsidRPr="00D83A39">
        <w:fldChar w:fldCharType="end"/>
      </w:r>
      <w:bookmarkEnd w:id="2"/>
      <w:r w:rsidR="00235A39">
        <w:br w:type="column"/>
      </w:r>
    </w:p>
    <w:p w14:paraId="46D02363" w14:textId="1793A6AD" w:rsidR="00781977" w:rsidRPr="00D83A39" w:rsidRDefault="00C417B0" w:rsidP="00C417B0">
      <w:pPr>
        <w:pStyle w:val="Heading1"/>
      </w:pPr>
      <w:bookmarkStart w:id="3" w:name="_Toc518400321"/>
      <w:r>
        <w:t>I</w:t>
      </w:r>
      <w:r w:rsidR="002C214C">
        <w:t>ntroduction</w:t>
      </w:r>
      <w:bookmarkEnd w:id="3"/>
    </w:p>
    <w:p w14:paraId="544F81FE" w14:textId="1472205B" w:rsidR="00B77C9F" w:rsidRDefault="00DE5B93" w:rsidP="00B77C9F">
      <w:pPr>
        <w:pStyle w:val="Text"/>
      </w:pPr>
      <w:r>
        <w:t>In the past decade,</w:t>
      </w:r>
      <w:r w:rsidR="00B77C9F">
        <w:t xml:space="preserve"> interest in distributed solar – typically installed in rooftops – has grown rapidly. Several states adopted policies to help accelerate the adoption of rooftop, introducing incentives to drive down customer out</w:t>
      </w:r>
      <w:r>
        <w:t>-</w:t>
      </w:r>
      <w:r w:rsidR="00B77C9F">
        <w:t>of</w:t>
      </w:r>
      <w:r>
        <w:t>-</w:t>
      </w:r>
      <w:r w:rsidR="00B77C9F">
        <w:t>pocket c</w:t>
      </w:r>
      <w:bookmarkStart w:id="4" w:name="_GoBack"/>
      <w:bookmarkEnd w:id="4"/>
      <w:r w:rsidR="00B77C9F">
        <w:t xml:space="preserve">osts of installing rooftop solar. In addition, there have been several financial innovations introduced to lower upfront costs of solar, which historically </w:t>
      </w:r>
      <w:r>
        <w:t xml:space="preserve">has </w:t>
      </w:r>
      <w:r w:rsidR="00B77C9F">
        <w:t xml:space="preserve">been </w:t>
      </w:r>
      <w:r>
        <w:t xml:space="preserve">a </w:t>
      </w:r>
      <w:r w:rsidR="00B77C9F">
        <w:t xml:space="preserve">barrier to solar adoption. The innovations include zero-down leasing options and </w:t>
      </w:r>
      <w:r w:rsidR="00C93706">
        <w:t xml:space="preserve">no-purchase </w:t>
      </w:r>
      <w:r w:rsidR="00B77C9F">
        <w:t>models</w:t>
      </w:r>
      <w:r w:rsidR="00C93706">
        <w:t xml:space="preserve">. </w:t>
      </w:r>
      <w:r w:rsidR="00B77C9F">
        <w:t xml:space="preserve"> </w:t>
      </w:r>
    </w:p>
    <w:p w14:paraId="3EF26282" w14:textId="15A0492E" w:rsidR="00B77C9F" w:rsidRDefault="00B77C9F" w:rsidP="00B77C9F">
      <w:pPr>
        <w:pStyle w:val="Text"/>
      </w:pPr>
      <w:r>
        <w:t xml:space="preserve">The result has been an accelerated rate of solar adoption in the past five or so years, but the adoption of solar appears to be slowing down. </w:t>
      </w:r>
      <w:r w:rsidR="00DE5B93">
        <w:t>M</w:t>
      </w:r>
      <w:r>
        <w:t>ost of</w:t>
      </w:r>
      <w:r w:rsidR="00DE5B93">
        <w:t xml:space="preserve"> the</w:t>
      </w:r>
      <w:r>
        <w:t xml:space="preserve"> focus has been on residential </w:t>
      </w:r>
      <w:r w:rsidR="00DE5B93">
        <w:t>for solar adoption</w:t>
      </w:r>
      <w:r w:rsidR="00DE5B93" w:rsidDel="00DE5B93">
        <w:t xml:space="preserve"> </w:t>
      </w:r>
      <w:r>
        <w:t xml:space="preserve">rather than commercial </w:t>
      </w:r>
      <w:r w:rsidR="00DE5B93">
        <w:t>adoption</w:t>
      </w:r>
      <w:r>
        <w:t xml:space="preserve">. </w:t>
      </w:r>
      <w:r w:rsidR="00740CAE">
        <w:t xml:space="preserve"> In this analysis, our goal was to </w:t>
      </w:r>
      <w:r w:rsidR="003B78B9">
        <w:t xml:space="preserve">explore and visualize </w:t>
      </w:r>
      <w:r w:rsidR="00740CAE">
        <w:t xml:space="preserve">rooftop solar adoption trends in New York state and </w:t>
      </w:r>
      <w:r w:rsidR="003B78B9">
        <w:t>assess</w:t>
      </w:r>
      <w:r w:rsidR="00740CAE">
        <w:t xml:space="preserve"> if specific segments and geographic location</w:t>
      </w:r>
      <w:r w:rsidR="00DE5B93">
        <w:t>s</w:t>
      </w:r>
      <w:r w:rsidR="00740CAE">
        <w:t xml:space="preserve"> are experiencing growth or higher adoption rates. </w:t>
      </w:r>
      <w:r w:rsidR="003B78B9">
        <w:t xml:space="preserve"> </w:t>
      </w:r>
    </w:p>
    <w:p w14:paraId="24293C9D" w14:textId="66656D4F" w:rsidR="003B78B9" w:rsidRDefault="00740CAE" w:rsidP="00B77C9F">
      <w:pPr>
        <w:pStyle w:val="Heading1"/>
      </w:pPr>
      <w:bookmarkStart w:id="5" w:name="_Toc518400322"/>
      <w:r>
        <w:t>Research Questions</w:t>
      </w:r>
      <w:bookmarkEnd w:id="5"/>
      <w:r>
        <w:t xml:space="preserve"> </w:t>
      </w:r>
    </w:p>
    <w:p w14:paraId="334A81BD" w14:textId="18DF2746" w:rsidR="003B78B9" w:rsidRPr="00D83A39" w:rsidRDefault="003B78B9" w:rsidP="003B78B9">
      <w:pPr>
        <w:pStyle w:val="Text"/>
      </w:pPr>
      <w:r w:rsidRPr="00D83A39">
        <w:fldChar w:fldCharType="begin"/>
      </w:r>
      <w:r w:rsidRPr="00D83A39">
        <w:instrText xml:space="preserve"> REF _Ref496621373 \h  \* MERGEFORMAT </w:instrText>
      </w:r>
      <w:r w:rsidRPr="00D83A39">
        <w:fldChar w:fldCharType="separate"/>
      </w:r>
      <w:r w:rsidR="005E062E">
        <w:rPr>
          <w:b/>
          <w:bCs/>
        </w:rPr>
        <w:t>Error! Reference source not found.</w:t>
      </w:r>
      <w:r w:rsidRPr="00D83A39">
        <w:fldChar w:fldCharType="end"/>
      </w:r>
      <w:r w:rsidRPr="00D83A39">
        <w:t xml:space="preserve"> summarizes the key research questions</w:t>
      </w:r>
      <w:r>
        <w:t xml:space="preserve"> of the assessment.</w:t>
      </w:r>
      <w:r w:rsidRPr="00D83A39">
        <w:t xml:space="preserve"> </w:t>
      </w:r>
      <w:r w:rsidR="00B91B47">
        <w:t>For clarity, the research questions were bifurcated into analyses of adoption trends and analysis of economic and financial trend</w:t>
      </w:r>
      <w:r w:rsidR="00DE5B93">
        <w:t>s</w:t>
      </w:r>
      <w:r w:rsidR="00B91B47">
        <w:t xml:space="preserve"> related</w:t>
      </w:r>
      <w:r w:rsidR="00DE5B93">
        <w:t xml:space="preserve"> </w:t>
      </w:r>
      <w:r w:rsidR="00B91B47">
        <w:t>to customer adoption.</w:t>
      </w:r>
    </w:p>
    <w:p w14:paraId="4C5FEF59" w14:textId="6E3E7B09" w:rsidR="003B78B9" w:rsidRPr="00D83A39" w:rsidRDefault="003B78B9" w:rsidP="003B78B9">
      <w:pPr>
        <w:pStyle w:val="TableFigureorCaption"/>
      </w:pPr>
      <w:bookmarkStart w:id="6" w:name="_Ref518391583"/>
      <w:bookmarkStart w:id="7" w:name="_Toc518400341"/>
      <w:r w:rsidRPr="00D83A39">
        <w:t xml:space="preserve">Table </w:t>
      </w:r>
      <w:r>
        <w:rPr>
          <w:noProof/>
        </w:rPr>
        <w:fldChar w:fldCharType="begin"/>
      </w:r>
      <w:r>
        <w:rPr>
          <w:noProof/>
        </w:rPr>
        <w:instrText xml:space="preserve"> SEQ Table \* ARABIC </w:instrText>
      </w:r>
      <w:r>
        <w:rPr>
          <w:noProof/>
        </w:rPr>
        <w:fldChar w:fldCharType="separate"/>
      </w:r>
      <w:r w:rsidR="005E062E">
        <w:rPr>
          <w:noProof/>
        </w:rPr>
        <w:t>1</w:t>
      </w:r>
      <w:r>
        <w:rPr>
          <w:noProof/>
        </w:rPr>
        <w:fldChar w:fldCharType="end"/>
      </w:r>
      <w:bookmarkEnd w:id="6"/>
      <w:r w:rsidRPr="00D83A39">
        <w:t>: Key Research Questions</w:t>
      </w:r>
      <w:bookmarkEnd w:id="7"/>
    </w:p>
    <w:tbl>
      <w:tblPr>
        <w:tblStyle w:val="ListTable3-Accent11"/>
        <w:tblW w:w="4840" w:type="pct"/>
        <w:tblLayout w:type="fixed"/>
        <w:tblLook w:val="04A0" w:firstRow="1" w:lastRow="0" w:firstColumn="1" w:lastColumn="0" w:noHBand="0" w:noVBand="1"/>
      </w:tblPr>
      <w:tblGrid>
        <w:gridCol w:w="1133"/>
        <w:gridCol w:w="29"/>
        <w:gridCol w:w="208"/>
        <w:gridCol w:w="169"/>
        <w:gridCol w:w="8069"/>
      </w:tblGrid>
      <w:tr w:rsidR="00DE65A4" w:rsidRPr="00D83A39" w14:paraId="2FAD06F2" w14:textId="77777777" w:rsidTr="00DE65A4">
        <w:trPr>
          <w:cnfStyle w:val="100000000000" w:firstRow="1" w:lastRow="0" w:firstColumn="0" w:lastColumn="0" w:oddVBand="0" w:evenVBand="0" w:oddHBand="0" w:evenHBand="0" w:firstRowFirstColumn="0" w:firstRowLastColumn="0" w:lastRowFirstColumn="0" w:lastRowLastColumn="0"/>
          <w:trHeight w:val="440"/>
        </w:trPr>
        <w:tc>
          <w:tcPr>
            <w:cnfStyle w:val="001000000100" w:firstRow="0" w:lastRow="0" w:firstColumn="1" w:lastColumn="0" w:oddVBand="0" w:evenVBand="0" w:oddHBand="0" w:evenHBand="0" w:firstRowFirstColumn="1" w:firstRowLastColumn="0" w:lastRowFirstColumn="0" w:lastRowLastColumn="0"/>
            <w:tcW w:w="605" w:type="pct"/>
            <w:gridSpan w:val="2"/>
            <w:tcBorders>
              <w:top w:val="single" w:sz="4" w:space="0" w:color="0098D7" w:themeColor="accent1"/>
              <w:left w:val="single" w:sz="4" w:space="0" w:color="0098D7" w:themeColor="accent1"/>
              <w:bottom w:val="single" w:sz="4" w:space="0" w:color="0098D7" w:themeColor="accent1"/>
              <w:right w:val="single" w:sz="4" w:space="0" w:color="0098D7" w:themeColor="accent1"/>
            </w:tcBorders>
          </w:tcPr>
          <w:p w14:paraId="176E124F" w14:textId="77777777" w:rsidR="00B91B47" w:rsidRPr="00D83A39" w:rsidRDefault="00B91B47" w:rsidP="00D930EC">
            <w:pPr>
              <w:pStyle w:val="Style1"/>
              <w:numPr>
                <w:ilvl w:val="0"/>
                <w:numId w:val="0"/>
              </w:numPr>
              <w:contextualSpacing/>
              <w:rPr>
                <w:color w:val="FFFFFF" w:themeColor="background1"/>
                <w:sz w:val="20"/>
                <w:szCs w:val="20"/>
              </w:rPr>
            </w:pPr>
          </w:p>
        </w:tc>
        <w:tc>
          <w:tcPr>
            <w:tcW w:w="196" w:type="pct"/>
            <w:gridSpan w:val="2"/>
            <w:tcBorders>
              <w:left w:val="single" w:sz="4" w:space="0" w:color="0098D7" w:themeColor="accent1"/>
            </w:tcBorders>
          </w:tcPr>
          <w:p w14:paraId="74C12688" w14:textId="77777777" w:rsidR="00B91B47" w:rsidRPr="00D83A39" w:rsidRDefault="00B91B47" w:rsidP="00D930EC">
            <w:pPr>
              <w:pStyle w:val="Style1"/>
              <w:numPr>
                <w:ilvl w:val="0"/>
                <w:numId w:val="0"/>
              </w:numPr>
              <w:contextualSpacing/>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
        </w:tc>
        <w:tc>
          <w:tcPr>
            <w:tcW w:w="4199" w:type="pct"/>
            <w:vAlign w:val="center"/>
          </w:tcPr>
          <w:p w14:paraId="30F01456" w14:textId="77777777" w:rsidR="00B91B47" w:rsidRPr="00D83A39" w:rsidRDefault="00B91B47" w:rsidP="00D930EC">
            <w:pPr>
              <w:pStyle w:val="Style1"/>
              <w:numPr>
                <w:ilvl w:val="0"/>
                <w:numId w:val="0"/>
              </w:numPr>
              <w:contextualSpacing/>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D83A39">
              <w:rPr>
                <w:color w:val="FFFFFF" w:themeColor="background1"/>
                <w:sz w:val="20"/>
                <w:szCs w:val="20"/>
              </w:rPr>
              <w:t>Research Question</w:t>
            </w:r>
          </w:p>
        </w:tc>
      </w:tr>
      <w:tr w:rsidR="00DE65A4" w:rsidRPr="00D83A39" w14:paraId="44AD929F" w14:textId="77777777" w:rsidTr="00DE65A4">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590" w:type="pct"/>
            <w:vMerge w:val="restart"/>
            <w:tcBorders>
              <w:top w:val="nil"/>
              <w:left w:val="single" w:sz="4" w:space="0" w:color="0098D7" w:themeColor="accent1"/>
              <w:right w:val="single" w:sz="4" w:space="0" w:color="0098D7" w:themeColor="accent1"/>
            </w:tcBorders>
            <w:textDirection w:val="btLr"/>
            <w:vAlign w:val="center"/>
          </w:tcPr>
          <w:p w14:paraId="1BF04DDB" w14:textId="73655F1E" w:rsidR="00B91B47" w:rsidRPr="00D83A39" w:rsidRDefault="00B91B47" w:rsidP="00B91B47">
            <w:pPr>
              <w:pStyle w:val="Style1"/>
              <w:numPr>
                <w:ilvl w:val="0"/>
                <w:numId w:val="0"/>
              </w:numPr>
              <w:ind w:left="113" w:right="113"/>
              <w:contextualSpacing/>
              <w:jc w:val="center"/>
              <w:rPr>
                <w:color w:val="E66827" w:themeColor="accent3"/>
                <w:sz w:val="20"/>
                <w:szCs w:val="20"/>
              </w:rPr>
            </w:pPr>
            <w:r>
              <w:rPr>
                <w:color w:val="E66827" w:themeColor="accent3"/>
                <w:sz w:val="20"/>
                <w:szCs w:val="20"/>
              </w:rPr>
              <w:t>Adoption Trends</w:t>
            </w:r>
          </w:p>
        </w:tc>
        <w:tc>
          <w:tcPr>
            <w:tcW w:w="123" w:type="pct"/>
            <w:gridSpan w:val="2"/>
            <w:tcBorders>
              <w:left w:val="single" w:sz="4" w:space="0" w:color="0098D7" w:themeColor="accent1"/>
            </w:tcBorders>
            <w:vAlign w:val="center"/>
          </w:tcPr>
          <w:p w14:paraId="6CE77929" w14:textId="77777777" w:rsidR="00B91B47" w:rsidRPr="004C4C96" w:rsidRDefault="00B91B47" w:rsidP="00B91B47">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sz w:val="20"/>
                <w:szCs w:val="20"/>
              </w:rPr>
            </w:pPr>
            <w:r w:rsidRPr="004C4C96">
              <w:rPr>
                <w:b/>
                <w:color w:val="E66827" w:themeColor="accent3"/>
                <w:sz w:val="20"/>
                <w:szCs w:val="20"/>
              </w:rPr>
              <w:t>1</w:t>
            </w:r>
          </w:p>
        </w:tc>
        <w:tc>
          <w:tcPr>
            <w:tcW w:w="4287" w:type="pct"/>
            <w:gridSpan w:val="2"/>
            <w:vAlign w:val="center"/>
          </w:tcPr>
          <w:p w14:paraId="0720195A" w14:textId="176E7523" w:rsidR="00B91B47" w:rsidRPr="00D83A39" w:rsidRDefault="00B91B47" w:rsidP="00DE65A4">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 xml:space="preserve">What is the penetration of solar and is it still growing? </w:t>
            </w:r>
            <w:r w:rsidR="00235A39" w:rsidRPr="00235A39">
              <w:t xml:space="preserve">Are adoption trends </w:t>
            </w:r>
            <w:r w:rsidR="00235A39">
              <w:t xml:space="preserve">for </w:t>
            </w:r>
            <w:r w:rsidR="00235A39" w:rsidRPr="00235A39">
              <w:t xml:space="preserve">residential and commercial </w:t>
            </w:r>
            <w:r w:rsidR="00235A39">
              <w:t>customers</w:t>
            </w:r>
            <w:r w:rsidR="00235A39" w:rsidRPr="00235A39">
              <w:t xml:space="preserve"> different?</w:t>
            </w:r>
          </w:p>
        </w:tc>
      </w:tr>
      <w:tr w:rsidR="00DE65A4" w:rsidRPr="00D83A39" w14:paraId="2B2008C6" w14:textId="77777777" w:rsidTr="00DE65A4">
        <w:trPr>
          <w:trHeight w:val="814"/>
        </w:trPr>
        <w:tc>
          <w:tcPr>
            <w:cnfStyle w:val="001000000000" w:firstRow="0" w:lastRow="0" w:firstColumn="1" w:lastColumn="0" w:oddVBand="0" w:evenVBand="0" w:oddHBand="0" w:evenHBand="0" w:firstRowFirstColumn="0" w:firstRowLastColumn="0" w:lastRowFirstColumn="0" w:lastRowLastColumn="0"/>
            <w:tcW w:w="590" w:type="pct"/>
            <w:vMerge/>
            <w:tcBorders>
              <w:top w:val="nil"/>
              <w:left w:val="single" w:sz="4" w:space="0" w:color="0098D7" w:themeColor="accent1"/>
              <w:right w:val="single" w:sz="4" w:space="0" w:color="0098D7" w:themeColor="accent1"/>
            </w:tcBorders>
            <w:vAlign w:val="center"/>
          </w:tcPr>
          <w:p w14:paraId="672A6E90" w14:textId="77777777" w:rsidR="00B91B47" w:rsidRPr="00D83A39" w:rsidRDefault="00B91B47" w:rsidP="00B91B47">
            <w:pPr>
              <w:pStyle w:val="Style1"/>
              <w:numPr>
                <w:ilvl w:val="0"/>
                <w:numId w:val="0"/>
              </w:numPr>
              <w:contextualSpacing/>
              <w:rPr>
                <w:color w:val="E66827" w:themeColor="accent3"/>
                <w:sz w:val="20"/>
                <w:szCs w:val="20"/>
              </w:rPr>
            </w:pPr>
          </w:p>
        </w:tc>
        <w:tc>
          <w:tcPr>
            <w:tcW w:w="123" w:type="pct"/>
            <w:gridSpan w:val="2"/>
            <w:tcBorders>
              <w:left w:val="single" w:sz="4" w:space="0" w:color="0098D7" w:themeColor="accent1"/>
            </w:tcBorders>
            <w:vAlign w:val="center"/>
          </w:tcPr>
          <w:p w14:paraId="61E077B5" w14:textId="57553F56" w:rsidR="00B91B47" w:rsidRPr="004C4C96" w:rsidRDefault="00235A39" w:rsidP="00B91B47">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color w:val="E66827" w:themeColor="accent3"/>
                <w:sz w:val="20"/>
                <w:szCs w:val="20"/>
              </w:rPr>
            </w:pPr>
            <w:r>
              <w:rPr>
                <w:b/>
                <w:color w:val="E66827" w:themeColor="accent3"/>
                <w:sz w:val="20"/>
                <w:szCs w:val="20"/>
              </w:rPr>
              <w:t>2</w:t>
            </w:r>
          </w:p>
          <w:p w14:paraId="7B5D3C15" w14:textId="77777777" w:rsidR="00B91B47" w:rsidRPr="004C4C96" w:rsidRDefault="00B91B47" w:rsidP="00B91B47">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sz w:val="20"/>
                <w:szCs w:val="20"/>
              </w:rPr>
            </w:pPr>
          </w:p>
        </w:tc>
        <w:tc>
          <w:tcPr>
            <w:tcW w:w="4287" w:type="pct"/>
            <w:gridSpan w:val="2"/>
            <w:vAlign w:val="center"/>
          </w:tcPr>
          <w:p w14:paraId="42D6EFF5" w14:textId="14303358" w:rsidR="00B91B47" w:rsidRPr="00D83A39" w:rsidRDefault="00B91B47" w:rsidP="00DE65A4">
            <w:pPr>
              <w:pStyle w:val="Style1"/>
              <w:numPr>
                <w:ilvl w:val="0"/>
                <w:numId w:val="0"/>
              </w:num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8B3320">
              <w:t xml:space="preserve">How do solar adoption rates vary by location? Is </w:t>
            </w:r>
            <w:r w:rsidR="00DE5B93">
              <w:t>solar more</w:t>
            </w:r>
            <w:r w:rsidRPr="008B3320">
              <w:t xml:space="preserve"> concentrated in specific locations?</w:t>
            </w:r>
          </w:p>
        </w:tc>
      </w:tr>
      <w:tr w:rsidR="00DE65A4" w:rsidRPr="00D83A39" w14:paraId="6E3EC737" w14:textId="77777777" w:rsidTr="00DE65A4">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590" w:type="pct"/>
            <w:vMerge w:val="restart"/>
            <w:tcBorders>
              <w:top w:val="nil"/>
              <w:left w:val="single" w:sz="4" w:space="0" w:color="0098D7" w:themeColor="accent1"/>
              <w:right w:val="single" w:sz="4" w:space="0" w:color="0098D7" w:themeColor="accent1"/>
            </w:tcBorders>
            <w:textDirection w:val="btLr"/>
            <w:vAlign w:val="center"/>
          </w:tcPr>
          <w:p w14:paraId="5CAA68EF" w14:textId="06CBAA73" w:rsidR="00B91B47" w:rsidRDefault="00B91B47" w:rsidP="00B91B47">
            <w:pPr>
              <w:pStyle w:val="Style1"/>
              <w:numPr>
                <w:ilvl w:val="0"/>
                <w:numId w:val="0"/>
              </w:numPr>
              <w:ind w:left="113" w:right="113"/>
              <w:contextualSpacing/>
              <w:jc w:val="center"/>
              <w:rPr>
                <w:b w:val="0"/>
                <w:bCs w:val="0"/>
                <w:color w:val="E66827" w:themeColor="accent3"/>
                <w:sz w:val="20"/>
                <w:szCs w:val="20"/>
              </w:rPr>
            </w:pPr>
            <w:r>
              <w:rPr>
                <w:color w:val="E66827" w:themeColor="accent3"/>
                <w:sz w:val="20"/>
                <w:szCs w:val="20"/>
              </w:rPr>
              <w:t xml:space="preserve">Economic and </w:t>
            </w:r>
            <w:r w:rsidR="00DE65A4">
              <w:rPr>
                <w:color w:val="E66827" w:themeColor="accent3"/>
                <w:sz w:val="20"/>
                <w:szCs w:val="20"/>
              </w:rPr>
              <w:t>F</w:t>
            </w:r>
            <w:r>
              <w:rPr>
                <w:color w:val="E66827" w:themeColor="accent3"/>
                <w:sz w:val="20"/>
                <w:szCs w:val="20"/>
              </w:rPr>
              <w:t xml:space="preserve">inancial </w:t>
            </w:r>
            <w:r w:rsidR="00DE65A4">
              <w:rPr>
                <w:color w:val="E66827" w:themeColor="accent3"/>
                <w:sz w:val="20"/>
                <w:szCs w:val="20"/>
              </w:rPr>
              <w:t>T</w:t>
            </w:r>
            <w:r>
              <w:rPr>
                <w:color w:val="E66827" w:themeColor="accent3"/>
                <w:sz w:val="20"/>
                <w:szCs w:val="20"/>
              </w:rPr>
              <w:t>rends</w:t>
            </w:r>
          </w:p>
          <w:p w14:paraId="06FD6947" w14:textId="06894F0D" w:rsidR="00DE65A4" w:rsidRPr="00D83A39" w:rsidRDefault="00DE65A4" w:rsidP="00B91B47">
            <w:pPr>
              <w:pStyle w:val="Style1"/>
              <w:numPr>
                <w:ilvl w:val="0"/>
                <w:numId w:val="0"/>
              </w:numPr>
              <w:ind w:left="113" w:right="113"/>
              <w:contextualSpacing/>
              <w:jc w:val="center"/>
              <w:rPr>
                <w:color w:val="E66827" w:themeColor="accent3"/>
                <w:sz w:val="20"/>
                <w:szCs w:val="20"/>
              </w:rPr>
            </w:pPr>
          </w:p>
        </w:tc>
        <w:tc>
          <w:tcPr>
            <w:tcW w:w="123" w:type="pct"/>
            <w:gridSpan w:val="2"/>
            <w:tcBorders>
              <w:left w:val="single" w:sz="4" w:space="0" w:color="0098D7" w:themeColor="accent1"/>
            </w:tcBorders>
            <w:vAlign w:val="center"/>
          </w:tcPr>
          <w:p w14:paraId="42BC77FF" w14:textId="057BD8C2" w:rsidR="00B91B47" w:rsidRPr="00235A39" w:rsidRDefault="00235A39" w:rsidP="00B91B47">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color w:val="E66827" w:themeColor="accent3"/>
                <w:sz w:val="20"/>
                <w:szCs w:val="20"/>
              </w:rPr>
            </w:pPr>
            <w:r w:rsidRPr="00235A39">
              <w:rPr>
                <w:b/>
                <w:color w:val="E66827" w:themeColor="accent3"/>
                <w:sz w:val="20"/>
                <w:szCs w:val="20"/>
              </w:rPr>
              <w:t>3</w:t>
            </w:r>
          </w:p>
        </w:tc>
        <w:tc>
          <w:tcPr>
            <w:tcW w:w="4287" w:type="pct"/>
            <w:gridSpan w:val="2"/>
            <w:vAlign w:val="center"/>
          </w:tcPr>
          <w:p w14:paraId="53545C1C" w14:textId="2F09C8DB" w:rsidR="00B91B47" w:rsidRPr="00D83A39" w:rsidRDefault="00B91B47" w:rsidP="00DE65A4">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 xml:space="preserve">How have the costs of solar changed over time? with and without incentives? </w:t>
            </w:r>
          </w:p>
        </w:tc>
      </w:tr>
      <w:tr w:rsidR="00DE65A4" w:rsidRPr="00D83A39" w14:paraId="30715611" w14:textId="77777777" w:rsidTr="00DE65A4">
        <w:trPr>
          <w:trHeight w:val="627"/>
        </w:trPr>
        <w:tc>
          <w:tcPr>
            <w:cnfStyle w:val="001000000000" w:firstRow="0" w:lastRow="0" w:firstColumn="1" w:lastColumn="0" w:oddVBand="0" w:evenVBand="0" w:oddHBand="0" w:evenHBand="0" w:firstRowFirstColumn="0" w:firstRowLastColumn="0" w:lastRowFirstColumn="0" w:lastRowLastColumn="0"/>
            <w:tcW w:w="590" w:type="pct"/>
            <w:vMerge/>
            <w:tcBorders>
              <w:top w:val="nil"/>
              <w:left w:val="single" w:sz="4" w:space="0" w:color="0098D7" w:themeColor="accent1"/>
              <w:right w:val="single" w:sz="4" w:space="0" w:color="0098D7" w:themeColor="accent1"/>
            </w:tcBorders>
            <w:vAlign w:val="center"/>
          </w:tcPr>
          <w:p w14:paraId="796D722D" w14:textId="77777777" w:rsidR="00B91B47" w:rsidRPr="00D83A39" w:rsidRDefault="00B91B47" w:rsidP="00B91B47">
            <w:pPr>
              <w:pStyle w:val="Style1"/>
              <w:numPr>
                <w:ilvl w:val="0"/>
                <w:numId w:val="0"/>
              </w:numPr>
              <w:contextualSpacing/>
              <w:rPr>
                <w:color w:val="E66827" w:themeColor="accent3"/>
                <w:sz w:val="20"/>
                <w:szCs w:val="20"/>
              </w:rPr>
            </w:pPr>
          </w:p>
        </w:tc>
        <w:tc>
          <w:tcPr>
            <w:tcW w:w="123" w:type="pct"/>
            <w:gridSpan w:val="2"/>
            <w:tcBorders>
              <w:left w:val="single" w:sz="4" w:space="0" w:color="0098D7" w:themeColor="accent1"/>
            </w:tcBorders>
            <w:vAlign w:val="center"/>
          </w:tcPr>
          <w:p w14:paraId="76C22972" w14:textId="12675EC5" w:rsidR="00B91B47" w:rsidRPr="00235A39" w:rsidRDefault="00235A39" w:rsidP="00B91B47">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color w:val="E66827" w:themeColor="accent3"/>
                <w:sz w:val="20"/>
                <w:szCs w:val="20"/>
              </w:rPr>
            </w:pPr>
            <w:r w:rsidRPr="00235A39">
              <w:rPr>
                <w:b/>
                <w:color w:val="E66827" w:themeColor="accent3"/>
                <w:sz w:val="20"/>
                <w:szCs w:val="20"/>
              </w:rPr>
              <w:t>4</w:t>
            </w:r>
          </w:p>
        </w:tc>
        <w:tc>
          <w:tcPr>
            <w:tcW w:w="4287" w:type="pct"/>
            <w:gridSpan w:val="2"/>
            <w:vAlign w:val="center"/>
          </w:tcPr>
          <w:p w14:paraId="11BCF96C" w14:textId="0AE7E658" w:rsidR="00B91B47" w:rsidRPr="00D83A39" w:rsidRDefault="00B91B47" w:rsidP="00DE65A4">
            <w:pPr>
              <w:pStyle w:val="Style1"/>
              <w:numPr>
                <w:ilvl w:val="0"/>
                <w:numId w:val="0"/>
              </w:numPr>
              <w:spacing w:before="0" w:after="0"/>
              <w:cnfStyle w:val="000000000000" w:firstRow="0" w:lastRow="0" w:firstColumn="0" w:lastColumn="0" w:oddVBand="0" w:evenVBand="0" w:oddHBand="0" w:evenHBand="0" w:firstRowFirstColumn="0" w:firstRowLastColumn="0" w:lastRowFirstColumn="0" w:lastRowLastColumn="0"/>
              <w:rPr>
                <w:sz w:val="20"/>
                <w:szCs w:val="20"/>
              </w:rPr>
            </w:pPr>
            <w:r>
              <w:t xml:space="preserve">How do solar adopters finance solar? </w:t>
            </w:r>
            <w:r w:rsidRPr="008B3320">
              <w:t xml:space="preserve">Do </w:t>
            </w:r>
            <w:r>
              <w:t>they</w:t>
            </w:r>
            <w:r w:rsidRPr="008B3320">
              <w:t xml:space="preserve"> buy solar, lease it, or use a different financial arrangement? </w:t>
            </w:r>
          </w:p>
        </w:tc>
      </w:tr>
      <w:tr w:rsidR="00DE65A4" w:rsidRPr="00D83A39" w14:paraId="2100D70B" w14:textId="77777777" w:rsidTr="00DE65A4">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590" w:type="pct"/>
            <w:vMerge/>
            <w:tcBorders>
              <w:top w:val="nil"/>
              <w:left w:val="single" w:sz="4" w:space="0" w:color="0098D7" w:themeColor="accent1"/>
              <w:right w:val="single" w:sz="4" w:space="0" w:color="0098D7" w:themeColor="accent1"/>
            </w:tcBorders>
            <w:vAlign w:val="center"/>
          </w:tcPr>
          <w:p w14:paraId="06FF8A05" w14:textId="77777777" w:rsidR="00B91B47" w:rsidRPr="00D83A39" w:rsidRDefault="00B91B47" w:rsidP="00B91B47">
            <w:pPr>
              <w:pStyle w:val="Style1"/>
              <w:numPr>
                <w:ilvl w:val="0"/>
                <w:numId w:val="0"/>
              </w:numPr>
              <w:contextualSpacing/>
              <w:rPr>
                <w:color w:val="E66827" w:themeColor="accent3"/>
                <w:sz w:val="20"/>
                <w:szCs w:val="20"/>
              </w:rPr>
            </w:pPr>
          </w:p>
        </w:tc>
        <w:tc>
          <w:tcPr>
            <w:tcW w:w="123" w:type="pct"/>
            <w:gridSpan w:val="2"/>
            <w:tcBorders>
              <w:left w:val="single" w:sz="4" w:space="0" w:color="0098D7" w:themeColor="accent1"/>
            </w:tcBorders>
            <w:vAlign w:val="center"/>
          </w:tcPr>
          <w:p w14:paraId="145E8C01" w14:textId="26B154E8" w:rsidR="00B91B47" w:rsidRPr="00235A39" w:rsidRDefault="00235A39" w:rsidP="00B91B47">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color w:val="E66827" w:themeColor="accent3"/>
                <w:sz w:val="20"/>
                <w:szCs w:val="20"/>
              </w:rPr>
            </w:pPr>
            <w:r w:rsidRPr="00235A39">
              <w:rPr>
                <w:b/>
                <w:color w:val="E66827" w:themeColor="accent3"/>
                <w:sz w:val="20"/>
                <w:szCs w:val="20"/>
              </w:rPr>
              <w:t>5</w:t>
            </w:r>
          </w:p>
        </w:tc>
        <w:tc>
          <w:tcPr>
            <w:tcW w:w="4287" w:type="pct"/>
            <w:gridSpan w:val="2"/>
            <w:vAlign w:val="center"/>
          </w:tcPr>
          <w:p w14:paraId="0A2DBFF5" w14:textId="40C928A0" w:rsidR="00B91B47" w:rsidRPr="00D83A39" w:rsidRDefault="00B91B47" w:rsidP="00DE65A4">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 xml:space="preserve">How are income levels related to solar penetration? </w:t>
            </w:r>
          </w:p>
        </w:tc>
      </w:tr>
    </w:tbl>
    <w:p w14:paraId="37D72F5A" w14:textId="77777777" w:rsidR="003B78B9" w:rsidRDefault="003B78B9" w:rsidP="003B78B9">
      <w:pPr>
        <w:pStyle w:val="Style1"/>
        <w:numPr>
          <w:ilvl w:val="0"/>
          <w:numId w:val="0"/>
        </w:numPr>
        <w:rPr>
          <w:rFonts w:cstheme="majorHAnsi"/>
        </w:rPr>
      </w:pPr>
    </w:p>
    <w:p w14:paraId="362D1117" w14:textId="508A2663" w:rsidR="00CD5864" w:rsidRPr="00D83A39" w:rsidRDefault="00DE5B93" w:rsidP="00C7171B">
      <w:pPr>
        <w:pStyle w:val="Text"/>
        <w:sectPr w:rsidR="00CD5864" w:rsidRPr="00D83A39" w:rsidSect="00C05E2F">
          <w:footerReference w:type="default" r:id="rId10"/>
          <w:pgSz w:w="12240" w:h="15840"/>
          <w:pgMar w:top="1440" w:right="1152" w:bottom="1440" w:left="1152" w:header="720" w:footer="720" w:gutter="0"/>
          <w:pgNumType w:start="1"/>
          <w:cols w:space="432"/>
          <w:docGrid w:linePitch="360"/>
          <w15:footnoteColumns w:val="1"/>
        </w:sectPr>
      </w:pPr>
      <w:r>
        <w:br/>
      </w:r>
    </w:p>
    <w:p w14:paraId="5EC3465A" w14:textId="7F2D811D" w:rsidR="00781977" w:rsidRPr="00D83A39" w:rsidRDefault="00DE65A4" w:rsidP="001F2C77">
      <w:pPr>
        <w:pStyle w:val="Heading1"/>
      </w:pPr>
      <w:bookmarkStart w:id="8" w:name="_Toc518400323"/>
      <w:r>
        <w:lastRenderedPageBreak/>
        <w:t>Data sources and methodology</w:t>
      </w:r>
      <w:bookmarkEnd w:id="8"/>
    </w:p>
    <w:bookmarkStart w:id="9" w:name="_Ref496709929"/>
    <w:bookmarkStart w:id="10" w:name="_Ref495572093"/>
    <w:bookmarkStart w:id="11" w:name="_Ref494382408"/>
    <w:bookmarkStart w:id="12" w:name="_Hlk494375406"/>
    <w:bookmarkStart w:id="13" w:name="_Toc490487047"/>
    <w:p w14:paraId="16615D7F" w14:textId="5396FE7E" w:rsidR="00DE65A4" w:rsidRDefault="00533AAE" w:rsidP="00DE65A4">
      <w:pPr>
        <w:pStyle w:val="Text"/>
      </w:pPr>
      <w:r>
        <w:fldChar w:fldCharType="begin"/>
      </w:r>
      <w:r>
        <w:instrText xml:space="preserve"> REF _Ref518384286 \h </w:instrText>
      </w:r>
      <w:r>
        <w:fldChar w:fldCharType="separate"/>
      </w:r>
      <w:r w:rsidR="005E062E">
        <w:t xml:space="preserve">Table </w:t>
      </w:r>
      <w:r w:rsidR="005E062E">
        <w:rPr>
          <w:noProof/>
        </w:rPr>
        <w:t>2</w:t>
      </w:r>
      <w:r>
        <w:fldChar w:fldCharType="end"/>
      </w:r>
      <w:r w:rsidR="00857945">
        <w:t xml:space="preserve"> summarizes the data sources employed in the assessment. </w:t>
      </w:r>
      <w:r w:rsidR="00DE65A4">
        <w:t>New York has been at the forefront of the open government data movement. They publicly post and update datasets for a host of factors</w:t>
      </w:r>
      <w:r w:rsidR="00DE5B93">
        <w:t xml:space="preserve"> on their API</w:t>
      </w:r>
      <w:r w:rsidR="00DE65A4">
        <w:t xml:space="preserve">. </w:t>
      </w:r>
      <w:r w:rsidR="00857945">
        <w:t>One of the datasets contained</w:t>
      </w:r>
      <w:r w:rsidR="00DE65A4">
        <w:t xml:space="preserve"> detailed information about each of roughly 83,700 rooftop solar projects (and growing), including when the project was completed, the project costs, the amount of incentives and rebates paid, how much solar was installed, expected energy production, and details about the installer and installation. The data is available for each individual project since 2000 and </w:t>
      </w:r>
      <w:r w:rsidR="00DE5B93">
        <w:t>is updat</w:t>
      </w:r>
      <w:r w:rsidR="002B1203">
        <w:t>ed to</w:t>
      </w:r>
      <w:r w:rsidR="00DE5B93">
        <w:t xml:space="preserve"> </w:t>
      </w:r>
      <w:r w:rsidR="00857945">
        <w:t>the</w:t>
      </w:r>
      <w:r w:rsidR="00DE65A4">
        <w:t xml:space="preserve"> API</w:t>
      </w:r>
      <w:r w:rsidR="00DE5B93">
        <w:t xml:space="preserve"> </w:t>
      </w:r>
      <w:proofErr w:type="gramStart"/>
      <w:r w:rsidR="00DE5B93">
        <w:t>on a monthly basis</w:t>
      </w:r>
      <w:proofErr w:type="gramEnd"/>
      <w:r w:rsidR="00DE65A4">
        <w:t xml:space="preserve">. While </w:t>
      </w:r>
      <w:r w:rsidR="00857945">
        <w:t xml:space="preserve">the dataset included </w:t>
      </w:r>
      <w:r w:rsidR="00DE65A4">
        <w:t>details for</w:t>
      </w:r>
      <w:r w:rsidR="00857945">
        <w:t xml:space="preserve"> each </w:t>
      </w:r>
      <w:r w:rsidR="00DE65A4">
        <w:t>individual</w:t>
      </w:r>
      <w:r w:rsidR="00857945">
        <w:t xml:space="preserve"> solar installation,</w:t>
      </w:r>
      <w:r w:rsidR="00DE65A4">
        <w:t xml:space="preserve"> the exact location of the project</w:t>
      </w:r>
      <w:r w:rsidR="00857945">
        <w:t>s</w:t>
      </w:r>
      <w:r w:rsidR="00DE65A4">
        <w:t xml:space="preserve"> </w:t>
      </w:r>
      <w:r w:rsidR="00DE5B93">
        <w:t>is</w:t>
      </w:r>
      <w:r w:rsidR="00DE65A4">
        <w:t xml:space="preserve"> not </w:t>
      </w:r>
      <w:r w:rsidR="00DE5B93">
        <w:t xml:space="preserve">included </w:t>
      </w:r>
      <w:r w:rsidR="00DE65A4">
        <w:t>to protect customer confidentiality. However, the dataset provides detail</w:t>
      </w:r>
      <w:r w:rsidR="00DE5B93">
        <w:t>s</w:t>
      </w:r>
      <w:r w:rsidR="00DE65A4">
        <w:t xml:space="preserve"> regarding the county, city, and zip code were the rooftop solar was installed, enabling geographic analysis. </w:t>
      </w:r>
    </w:p>
    <w:p w14:paraId="791ABB6E" w14:textId="3A0C8D97" w:rsidR="00533AAE" w:rsidRDefault="00533AAE" w:rsidP="00533AAE">
      <w:pPr>
        <w:pStyle w:val="TableFigureorCaption"/>
      </w:pPr>
      <w:bookmarkStart w:id="14" w:name="_Ref518384286"/>
      <w:bookmarkStart w:id="15" w:name="_Toc518400342"/>
      <w:r>
        <w:t xml:space="preserve">Table </w:t>
      </w:r>
      <w:fldSimple w:instr=" SEQ Table \* ARABIC ">
        <w:r w:rsidR="005E062E">
          <w:rPr>
            <w:noProof/>
          </w:rPr>
          <w:t>2</w:t>
        </w:r>
      </w:fldSimple>
      <w:bookmarkEnd w:id="14"/>
      <w:r>
        <w:t>: Data Sources</w:t>
      </w:r>
      <w:bookmarkEnd w:id="15"/>
    </w:p>
    <w:tbl>
      <w:tblPr>
        <w:tblStyle w:val="ListTable3-Accent11"/>
        <w:tblW w:w="0" w:type="auto"/>
        <w:tblLayout w:type="fixed"/>
        <w:tblCellMar>
          <w:left w:w="115" w:type="dxa"/>
          <w:right w:w="115" w:type="dxa"/>
        </w:tblCellMar>
        <w:tblLook w:val="04A0" w:firstRow="1" w:lastRow="0" w:firstColumn="1" w:lastColumn="0" w:noHBand="0" w:noVBand="1"/>
      </w:tblPr>
      <w:tblGrid>
        <w:gridCol w:w="1525"/>
        <w:gridCol w:w="2070"/>
        <w:gridCol w:w="3510"/>
        <w:gridCol w:w="2245"/>
      </w:tblGrid>
      <w:tr w:rsidR="00841E8C" w:rsidRPr="00D83A39" w14:paraId="23B68AB5" w14:textId="77777777" w:rsidTr="00533AAE">
        <w:trPr>
          <w:cnfStyle w:val="100000000000" w:firstRow="1" w:lastRow="0" w:firstColumn="0" w:lastColumn="0" w:oddVBand="0" w:evenVBand="0" w:oddHBand="0" w:evenHBand="0" w:firstRowFirstColumn="0" w:firstRowLastColumn="0" w:lastRowFirstColumn="0" w:lastRowLastColumn="0"/>
          <w:trHeight w:val="449"/>
          <w:tblHeader/>
        </w:trPr>
        <w:tc>
          <w:tcPr>
            <w:cnfStyle w:val="001000000100" w:firstRow="0" w:lastRow="0" w:firstColumn="1" w:lastColumn="0" w:oddVBand="0" w:evenVBand="0" w:oddHBand="0" w:evenHBand="0" w:firstRowFirstColumn="1" w:firstRowLastColumn="0" w:lastRowFirstColumn="0" w:lastRowLastColumn="0"/>
            <w:tcW w:w="1525" w:type="dxa"/>
            <w:tcBorders>
              <w:top w:val="single" w:sz="4" w:space="0" w:color="0098D7" w:themeColor="accent1"/>
              <w:right w:val="single" w:sz="4" w:space="0" w:color="FFFFFF" w:themeColor="background1"/>
            </w:tcBorders>
            <w:vAlign w:val="center"/>
          </w:tcPr>
          <w:p w14:paraId="79DB7141" w14:textId="43A34593" w:rsidR="00841E8C" w:rsidRPr="00D83A39" w:rsidRDefault="00841E8C" w:rsidP="00533AAE">
            <w:pPr>
              <w:pStyle w:val="Style1"/>
              <w:numPr>
                <w:ilvl w:val="0"/>
                <w:numId w:val="0"/>
              </w:numPr>
              <w:spacing w:before="0" w:after="0"/>
              <w:jc w:val="center"/>
              <w:rPr>
                <w:color w:val="FFFFFF" w:themeColor="background1"/>
                <w:sz w:val="20"/>
                <w:szCs w:val="20"/>
              </w:rPr>
            </w:pPr>
            <w:r>
              <w:rPr>
                <w:color w:val="FFFFFF" w:themeColor="background1"/>
                <w:sz w:val="20"/>
                <w:szCs w:val="20"/>
              </w:rPr>
              <w:t>Data</w:t>
            </w:r>
          </w:p>
        </w:tc>
        <w:tc>
          <w:tcPr>
            <w:tcW w:w="2070" w:type="dxa"/>
            <w:tcBorders>
              <w:top w:val="single" w:sz="4" w:space="0" w:color="0098D7" w:themeColor="accent1"/>
              <w:left w:val="single" w:sz="4" w:space="0" w:color="FFFFFF" w:themeColor="background1"/>
              <w:bottom w:val="single" w:sz="4" w:space="0" w:color="0098D7" w:themeColor="accent1"/>
              <w:right w:val="single" w:sz="4" w:space="0" w:color="FFFFFF" w:themeColor="background1"/>
            </w:tcBorders>
            <w:vAlign w:val="center"/>
          </w:tcPr>
          <w:p w14:paraId="7294C1AC" w14:textId="1DF25790" w:rsidR="00841E8C" w:rsidRPr="00D83A39" w:rsidRDefault="00841E8C" w:rsidP="00533AAE">
            <w:pPr>
              <w:pStyle w:val="Style1"/>
              <w:numPr>
                <w:ilvl w:val="0"/>
                <w:numId w:val="0"/>
              </w:num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Source</w:t>
            </w:r>
          </w:p>
        </w:tc>
        <w:tc>
          <w:tcPr>
            <w:tcW w:w="3510" w:type="dxa"/>
            <w:tcBorders>
              <w:top w:val="single" w:sz="4" w:space="0" w:color="0098D7" w:themeColor="accent1"/>
              <w:left w:val="single" w:sz="4" w:space="0" w:color="FFFFFF" w:themeColor="background1"/>
              <w:bottom w:val="single" w:sz="4" w:space="0" w:color="0098D7" w:themeColor="accent1"/>
              <w:right w:val="single" w:sz="4" w:space="0" w:color="FFFFFF" w:themeColor="background1"/>
            </w:tcBorders>
            <w:vAlign w:val="center"/>
          </w:tcPr>
          <w:p w14:paraId="4FD6D573" w14:textId="0FCD07AB" w:rsidR="00841E8C" w:rsidRPr="00D83A39" w:rsidRDefault="00841E8C" w:rsidP="00533AAE">
            <w:pPr>
              <w:pStyle w:val="Style1"/>
              <w:numPr>
                <w:ilvl w:val="0"/>
                <w:numId w:val="0"/>
              </w:num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Information included</w:t>
            </w:r>
          </w:p>
        </w:tc>
        <w:tc>
          <w:tcPr>
            <w:tcW w:w="2245" w:type="dxa"/>
            <w:tcBorders>
              <w:top w:val="single" w:sz="4" w:space="0" w:color="0098D7" w:themeColor="accent1"/>
              <w:left w:val="single" w:sz="4" w:space="0" w:color="FFFFFF" w:themeColor="background1"/>
              <w:bottom w:val="single" w:sz="4" w:space="0" w:color="0098D7" w:themeColor="accent1"/>
            </w:tcBorders>
            <w:vAlign w:val="center"/>
          </w:tcPr>
          <w:p w14:paraId="7FC78141" w14:textId="68294C03" w:rsidR="00841E8C" w:rsidRPr="00D83A39" w:rsidRDefault="00841E8C" w:rsidP="00533AAE">
            <w:pPr>
              <w:pStyle w:val="Style1"/>
              <w:numPr>
                <w:ilvl w:val="0"/>
                <w:numId w:val="0"/>
              </w:num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Use</w:t>
            </w:r>
          </w:p>
        </w:tc>
      </w:tr>
      <w:tr w:rsidR="00841E8C" w:rsidRPr="00D83A39" w14:paraId="4572E895" w14:textId="77777777" w:rsidTr="00533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right w:val="single" w:sz="4" w:space="0" w:color="0098D7" w:themeColor="accent1"/>
            </w:tcBorders>
          </w:tcPr>
          <w:p w14:paraId="2CF41167" w14:textId="1C77A87E" w:rsidR="00841E8C" w:rsidRPr="00D83A39" w:rsidRDefault="00841E8C" w:rsidP="00D930EC">
            <w:pPr>
              <w:pStyle w:val="Textnogaps"/>
              <w:rPr>
                <w:rFonts w:ascii="Corbel" w:hAnsi="Corbel"/>
                <w:color w:val="E66827" w:themeColor="accent3"/>
              </w:rPr>
            </w:pPr>
            <w:r>
              <w:rPr>
                <w:rFonts w:ascii="Corbel" w:hAnsi="Corbel"/>
                <w:color w:val="E66827" w:themeColor="accent3"/>
              </w:rPr>
              <w:t>Solar installation data 2000 to 2018</w:t>
            </w:r>
          </w:p>
        </w:tc>
        <w:tc>
          <w:tcPr>
            <w:tcW w:w="2070" w:type="dxa"/>
            <w:tcBorders>
              <w:left w:val="single" w:sz="4" w:space="0" w:color="0098D7" w:themeColor="accent1"/>
              <w:right w:val="single" w:sz="4" w:space="0" w:color="0098D7" w:themeColor="accent1"/>
            </w:tcBorders>
          </w:tcPr>
          <w:p w14:paraId="5E1C9421" w14:textId="56BACD1D" w:rsidR="00841E8C" w:rsidRPr="00841E8C" w:rsidRDefault="00841E8C" w:rsidP="00841E8C">
            <w:pPr>
              <w:pStyle w:val="Bullets"/>
              <w:numPr>
                <w:ilvl w:val="0"/>
                <w:numId w:val="0"/>
              </w:numPr>
              <w:spacing w:after="60"/>
              <w:ind w:left="159"/>
              <w:cnfStyle w:val="000000100000" w:firstRow="0" w:lastRow="0" w:firstColumn="0" w:lastColumn="0" w:oddVBand="0" w:evenVBand="0" w:oddHBand="1" w:evenHBand="0" w:firstRowFirstColumn="0" w:firstRowLastColumn="0" w:lastRowFirstColumn="0" w:lastRowLastColumn="0"/>
              <w:rPr>
                <w:sz w:val="20"/>
              </w:rPr>
            </w:pPr>
            <w:r w:rsidRPr="00841E8C">
              <w:rPr>
                <w:sz w:val="20"/>
              </w:rPr>
              <w:t>https://data.ny.gov/api</w:t>
            </w:r>
          </w:p>
          <w:p w14:paraId="79072514" w14:textId="4CA317A2" w:rsidR="00841E8C" w:rsidRPr="00D83A39" w:rsidRDefault="00841E8C" w:rsidP="00841E8C">
            <w:pPr>
              <w:pStyle w:val="Bullets"/>
              <w:numPr>
                <w:ilvl w:val="0"/>
                <w:numId w:val="0"/>
              </w:numPr>
              <w:spacing w:before="0" w:after="60" w:line="240" w:lineRule="auto"/>
              <w:ind w:left="519"/>
              <w:cnfStyle w:val="000000100000" w:firstRow="0" w:lastRow="0" w:firstColumn="0" w:lastColumn="0" w:oddVBand="0" w:evenVBand="0" w:oddHBand="1" w:evenHBand="0" w:firstRowFirstColumn="0" w:firstRowLastColumn="0" w:lastRowFirstColumn="0" w:lastRowLastColumn="0"/>
              <w:rPr>
                <w:sz w:val="20"/>
                <w:szCs w:val="20"/>
              </w:rPr>
            </w:pPr>
          </w:p>
        </w:tc>
        <w:tc>
          <w:tcPr>
            <w:tcW w:w="3510" w:type="dxa"/>
            <w:tcBorders>
              <w:left w:val="single" w:sz="4" w:space="0" w:color="0098D7" w:themeColor="accent1"/>
              <w:right w:val="single" w:sz="4" w:space="0" w:color="0098D7" w:themeColor="accent1"/>
            </w:tcBorders>
          </w:tcPr>
          <w:p w14:paraId="22267B56" w14:textId="546D7ECE" w:rsidR="00841E8C" w:rsidRDefault="00841E8C" w:rsidP="00D930EC">
            <w:pPr>
              <w:pStyle w:val="Bullets"/>
              <w:numPr>
                <w:ilvl w:val="0"/>
                <w:numId w:val="6"/>
              </w:numPr>
              <w:spacing w:before="0" w:line="240" w:lineRule="auto"/>
              <w:ind w:left="240" w:hanging="27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83,7000 solar installation projects from 2000 to 2018, including:</w:t>
            </w:r>
          </w:p>
          <w:p w14:paraId="7EDE70E7" w14:textId="2789D4DB"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w:t>
            </w:r>
            <w:r w:rsidRPr="00841E8C">
              <w:rPr>
                <w:sz w:val="20"/>
                <w:szCs w:val="20"/>
              </w:rPr>
              <w:t>roject complet</w:t>
            </w:r>
            <w:r>
              <w:rPr>
                <w:sz w:val="20"/>
                <w:szCs w:val="20"/>
              </w:rPr>
              <w:t>ion date</w:t>
            </w:r>
          </w:p>
          <w:p w14:paraId="3BF80B15" w14:textId="2CFBBA75"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Total </w:t>
            </w:r>
            <w:r w:rsidR="00DE5B93">
              <w:rPr>
                <w:sz w:val="20"/>
                <w:szCs w:val="20"/>
              </w:rPr>
              <w:t>p</w:t>
            </w:r>
            <w:r w:rsidRPr="00841E8C">
              <w:rPr>
                <w:sz w:val="20"/>
                <w:szCs w:val="20"/>
              </w:rPr>
              <w:t>roject costs</w:t>
            </w:r>
          </w:p>
          <w:p w14:paraId="64F70A79" w14:textId="1E8E1A42"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w:t>
            </w:r>
            <w:r w:rsidRPr="00841E8C">
              <w:rPr>
                <w:sz w:val="20"/>
                <w:szCs w:val="20"/>
              </w:rPr>
              <w:t xml:space="preserve">ncentives and rebates paid </w:t>
            </w:r>
          </w:p>
          <w:p w14:paraId="6B2EB570" w14:textId="77777777"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w:t>
            </w:r>
            <w:r w:rsidRPr="00841E8C">
              <w:rPr>
                <w:sz w:val="20"/>
                <w:szCs w:val="20"/>
              </w:rPr>
              <w:t xml:space="preserve"> much solar was installed</w:t>
            </w:r>
          </w:p>
          <w:p w14:paraId="78ED29BA" w14:textId="4C9228FF"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w:t>
            </w:r>
            <w:r w:rsidRPr="00841E8C">
              <w:rPr>
                <w:sz w:val="20"/>
                <w:szCs w:val="20"/>
              </w:rPr>
              <w:t>xpected energy production</w:t>
            </w:r>
          </w:p>
          <w:p w14:paraId="39564A84" w14:textId="726CAC3E"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w:t>
            </w:r>
            <w:r w:rsidRPr="00841E8C">
              <w:rPr>
                <w:sz w:val="20"/>
                <w:szCs w:val="20"/>
              </w:rPr>
              <w:t>etails about the installer and installation</w:t>
            </w:r>
            <w:r w:rsidRPr="00D83A39">
              <w:rPr>
                <w:sz w:val="20"/>
                <w:szCs w:val="20"/>
              </w:rPr>
              <w:t>s</w:t>
            </w:r>
          </w:p>
          <w:p w14:paraId="4E18C680" w14:textId="402B93F5" w:rsidR="00533AAE" w:rsidRDefault="00533AAE"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the buyers financed solar (purchase type)</w:t>
            </w:r>
          </w:p>
          <w:p w14:paraId="70D0C0EB" w14:textId="5691E4CF" w:rsidR="00841E8C" w:rsidRDefault="00841E8C"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County, city, and zip code of installation</w:t>
            </w:r>
          </w:p>
          <w:p w14:paraId="3603C313" w14:textId="1C52BDB6" w:rsidR="00533AAE" w:rsidRPr="00D83A39" w:rsidRDefault="00533AAE" w:rsidP="00841E8C">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Other columns</w:t>
            </w:r>
          </w:p>
          <w:p w14:paraId="4510652C" w14:textId="38660DCE" w:rsidR="00841E8C" w:rsidRPr="00D83A39" w:rsidRDefault="00841E8C" w:rsidP="00533AAE">
            <w:pPr>
              <w:pStyle w:val="Bullets"/>
              <w:numPr>
                <w:ilvl w:val="0"/>
                <w:numId w:val="0"/>
              </w:numPr>
              <w:spacing w:before="0" w:after="60" w:line="240" w:lineRule="auto"/>
              <w:ind w:left="1080" w:hanging="360"/>
              <w:cnfStyle w:val="000000100000" w:firstRow="0" w:lastRow="0" w:firstColumn="0" w:lastColumn="0" w:oddVBand="0" w:evenVBand="0" w:oddHBand="1" w:evenHBand="0" w:firstRowFirstColumn="0" w:firstRowLastColumn="0" w:lastRowFirstColumn="0" w:lastRowLastColumn="0"/>
              <w:rPr>
                <w:sz w:val="20"/>
                <w:szCs w:val="20"/>
              </w:rPr>
            </w:pPr>
            <w:r w:rsidRPr="00D83A39">
              <w:rPr>
                <w:sz w:val="20"/>
                <w:szCs w:val="20"/>
              </w:rPr>
              <w:t xml:space="preserve"> </w:t>
            </w:r>
          </w:p>
        </w:tc>
        <w:tc>
          <w:tcPr>
            <w:tcW w:w="2245" w:type="dxa"/>
            <w:tcBorders>
              <w:left w:val="single" w:sz="4" w:space="0" w:color="0098D7" w:themeColor="accent1"/>
            </w:tcBorders>
          </w:tcPr>
          <w:p w14:paraId="21061989" w14:textId="09281B50" w:rsidR="00841E8C" w:rsidRPr="00D83A39" w:rsidRDefault="00533AAE" w:rsidP="00D930EC">
            <w:pPr>
              <w:pStyle w:val="Bullets"/>
              <w:numPr>
                <w:ilvl w:val="0"/>
                <w:numId w:val="6"/>
              </w:numPr>
              <w:spacing w:before="0" w:line="240" w:lineRule="auto"/>
              <w:ind w:left="245"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Explore adoption trends and financial cost trends over time</w:t>
            </w:r>
          </w:p>
          <w:p w14:paraId="020E5A5D" w14:textId="1A21B7D8" w:rsidR="00841E8C" w:rsidRPr="00D83A39" w:rsidRDefault="00533AAE" w:rsidP="00D930EC">
            <w:pPr>
              <w:pStyle w:val="Bullets"/>
              <w:numPr>
                <w:ilvl w:val="0"/>
                <w:numId w:val="6"/>
              </w:numPr>
              <w:spacing w:before="0" w:line="240" w:lineRule="auto"/>
              <w:ind w:left="245"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Identify where solar adoption is concentrated</w:t>
            </w:r>
          </w:p>
          <w:p w14:paraId="7BAD6119" w14:textId="77777777" w:rsidR="00841E8C" w:rsidRPr="00D83A39" w:rsidRDefault="00841E8C" w:rsidP="00D930EC">
            <w:pPr>
              <w:pStyle w:val="Bullets"/>
              <w:numPr>
                <w:ilvl w:val="0"/>
                <w:numId w:val="0"/>
              </w:numPr>
              <w:spacing w:before="0" w:line="240" w:lineRule="auto"/>
              <w:ind w:left="245"/>
              <w:cnfStyle w:val="000000100000" w:firstRow="0" w:lastRow="0" w:firstColumn="0" w:lastColumn="0" w:oddVBand="0" w:evenVBand="0" w:oddHBand="1" w:evenHBand="0" w:firstRowFirstColumn="0" w:firstRowLastColumn="0" w:lastRowFirstColumn="0" w:lastRowLastColumn="0"/>
              <w:rPr>
                <w:sz w:val="20"/>
                <w:szCs w:val="20"/>
              </w:rPr>
            </w:pPr>
          </w:p>
        </w:tc>
      </w:tr>
      <w:tr w:rsidR="00841E8C" w:rsidRPr="00D83A39" w14:paraId="7DB09E63" w14:textId="77777777" w:rsidTr="00533AAE">
        <w:tc>
          <w:tcPr>
            <w:cnfStyle w:val="001000000000" w:firstRow="0" w:lastRow="0" w:firstColumn="1" w:lastColumn="0" w:oddVBand="0" w:evenVBand="0" w:oddHBand="0" w:evenHBand="0" w:firstRowFirstColumn="0" w:firstRowLastColumn="0" w:lastRowFirstColumn="0" w:lastRowLastColumn="0"/>
            <w:tcW w:w="1525" w:type="dxa"/>
            <w:tcBorders>
              <w:right w:val="single" w:sz="4" w:space="0" w:color="0098D7" w:themeColor="accent1"/>
            </w:tcBorders>
          </w:tcPr>
          <w:p w14:paraId="1C9F6F2A" w14:textId="56190051" w:rsidR="00841E8C" w:rsidRDefault="00841E8C" w:rsidP="00841E8C">
            <w:pPr>
              <w:pStyle w:val="Textnogaps"/>
              <w:rPr>
                <w:rFonts w:ascii="Corbel" w:hAnsi="Corbel"/>
                <w:color w:val="E66827" w:themeColor="accent3"/>
              </w:rPr>
            </w:pPr>
            <w:r w:rsidRPr="00841E8C">
              <w:rPr>
                <w:rFonts w:ascii="Corbel" w:hAnsi="Corbel"/>
                <w:color w:val="E66827" w:themeColor="accent3"/>
              </w:rPr>
              <w:t>Zip code level demographics</w:t>
            </w:r>
          </w:p>
        </w:tc>
        <w:tc>
          <w:tcPr>
            <w:tcW w:w="2070" w:type="dxa"/>
            <w:tcBorders>
              <w:left w:val="single" w:sz="4" w:space="0" w:color="0098D7" w:themeColor="accent1"/>
              <w:right w:val="single" w:sz="4" w:space="0" w:color="0098D7" w:themeColor="accent1"/>
            </w:tcBorders>
          </w:tcPr>
          <w:p w14:paraId="2B784F90" w14:textId="22FB195D" w:rsidR="00841E8C" w:rsidRPr="00841E8C" w:rsidRDefault="00533AAE" w:rsidP="00841E8C">
            <w:pPr>
              <w:pStyle w:val="Bullets"/>
              <w:numPr>
                <w:ilvl w:val="0"/>
                <w:numId w:val="0"/>
              </w:numPr>
              <w:spacing w:after="60"/>
              <w:ind w:left="159"/>
              <w:cnfStyle w:val="000000000000" w:firstRow="0" w:lastRow="0" w:firstColumn="0" w:lastColumn="0" w:oddVBand="0" w:evenVBand="0" w:oddHBand="0" w:evenHBand="0" w:firstRowFirstColumn="0" w:firstRowLastColumn="0" w:lastRowFirstColumn="0" w:lastRowLastColumn="0"/>
              <w:rPr>
                <w:sz w:val="20"/>
              </w:rPr>
            </w:pPr>
            <w:r w:rsidRPr="00533AAE">
              <w:rPr>
                <w:sz w:val="20"/>
              </w:rPr>
              <w:t>https://www.census.gov/data/developers/data-sets/acs-1year.2016.html</w:t>
            </w:r>
          </w:p>
        </w:tc>
        <w:tc>
          <w:tcPr>
            <w:tcW w:w="3510" w:type="dxa"/>
            <w:tcBorders>
              <w:left w:val="single" w:sz="4" w:space="0" w:color="0098D7" w:themeColor="accent1"/>
              <w:right w:val="single" w:sz="4" w:space="0" w:color="0098D7" w:themeColor="accent1"/>
            </w:tcBorders>
          </w:tcPr>
          <w:p w14:paraId="152C3881" w14:textId="502CDC84" w:rsidR="00841E8C" w:rsidRDefault="00533AAE" w:rsidP="00841E8C">
            <w:pPr>
              <w:pStyle w:val="Bullets"/>
              <w:numPr>
                <w:ilvl w:val="0"/>
                <w:numId w:val="6"/>
              </w:numPr>
              <w:spacing w:before="0" w:line="240" w:lineRule="auto"/>
              <w:ind w:left="24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Data for over 1,000 New York zip codes, including: </w:t>
            </w:r>
          </w:p>
          <w:p w14:paraId="55E53655" w14:textId="791368B5" w:rsid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Population</w:t>
            </w:r>
          </w:p>
          <w:p w14:paraId="78A4DD2A" w14:textId="2FA758BF" w:rsid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Income level</w:t>
            </w:r>
          </w:p>
          <w:p w14:paraId="42047532" w14:textId="5D5D57D6" w:rsid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Education</w:t>
            </w:r>
          </w:p>
          <w:p w14:paraId="41910EB8" w14:textId="2AF58176" w:rsidR="00533AAE" w:rsidRP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Various socio-economic data</w:t>
            </w:r>
          </w:p>
        </w:tc>
        <w:tc>
          <w:tcPr>
            <w:tcW w:w="2245" w:type="dxa"/>
            <w:tcBorders>
              <w:left w:val="single" w:sz="4" w:space="0" w:color="0098D7" w:themeColor="accent1"/>
            </w:tcBorders>
          </w:tcPr>
          <w:p w14:paraId="0D78161D" w14:textId="77777777" w:rsidR="00841E8C" w:rsidRDefault="00533AAE" w:rsidP="00841E8C">
            <w:pPr>
              <w:pStyle w:val="Bullets"/>
              <w:numPr>
                <w:ilvl w:val="0"/>
                <w:numId w:val="6"/>
              </w:numPr>
              <w:spacing w:before="0" w:line="240" w:lineRule="auto"/>
              <w:ind w:left="245"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Calculate adoption per capita for zip codes</w:t>
            </w:r>
          </w:p>
          <w:p w14:paraId="74EE86A7" w14:textId="1E237380" w:rsidR="00533AAE" w:rsidRPr="00D83A39" w:rsidRDefault="00533AAE" w:rsidP="00841E8C">
            <w:pPr>
              <w:pStyle w:val="Bullets"/>
              <w:numPr>
                <w:ilvl w:val="0"/>
                <w:numId w:val="6"/>
              </w:numPr>
              <w:spacing w:before="0" w:line="240" w:lineRule="auto"/>
              <w:ind w:left="245"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Explore relationship between income levels and adoption</w:t>
            </w:r>
          </w:p>
        </w:tc>
      </w:tr>
      <w:tr w:rsidR="00841E8C" w:rsidRPr="00D83A39" w14:paraId="761BC0C1" w14:textId="77777777" w:rsidTr="00533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right w:val="single" w:sz="4" w:space="0" w:color="0098D7" w:themeColor="accent1"/>
            </w:tcBorders>
          </w:tcPr>
          <w:p w14:paraId="2DB65523" w14:textId="182DFFAA" w:rsidR="00841E8C" w:rsidRDefault="00841E8C" w:rsidP="00841E8C">
            <w:pPr>
              <w:pStyle w:val="Textnogaps"/>
              <w:rPr>
                <w:rFonts w:ascii="Corbel" w:hAnsi="Corbel"/>
                <w:color w:val="E66827" w:themeColor="accent3"/>
              </w:rPr>
            </w:pPr>
            <w:r w:rsidRPr="00841E8C">
              <w:rPr>
                <w:rFonts w:ascii="Corbel" w:hAnsi="Corbel"/>
                <w:color w:val="E66827" w:themeColor="accent3"/>
              </w:rPr>
              <w:t>Zip code polygons</w:t>
            </w:r>
          </w:p>
        </w:tc>
        <w:tc>
          <w:tcPr>
            <w:tcW w:w="2070" w:type="dxa"/>
            <w:tcBorders>
              <w:left w:val="single" w:sz="4" w:space="0" w:color="0098D7" w:themeColor="accent1"/>
              <w:right w:val="single" w:sz="4" w:space="0" w:color="0098D7" w:themeColor="accent1"/>
            </w:tcBorders>
          </w:tcPr>
          <w:p w14:paraId="46ECDDFB" w14:textId="62CED346" w:rsidR="00841E8C" w:rsidRPr="00841E8C" w:rsidRDefault="00533AAE" w:rsidP="00841E8C">
            <w:pPr>
              <w:pStyle w:val="Bullets"/>
              <w:numPr>
                <w:ilvl w:val="0"/>
                <w:numId w:val="0"/>
              </w:numPr>
              <w:spacing w:after="60"/>
              <w:ind w:left="159"/>
              <w:cnfStyle w:val="000000100000" w:firstRow="0" w:lastRow="0" w:firstColumn="0" w:lastColumn="0" w:oddVBand="0" w:evenVBand="0" w:oddHBand="1" w:evenHBand="0" w:firstRowFirstColumn="0" w:firstRowLastColumn="0" w:lastRowFirstColumn="0" w:lastRowLastColumn="0"/>
              <w:rPr>
                <w:sz w:val="20"/>
              </w:rPr>
            </w:pPr>
            <w:r w:rsidRPr="00533AAE">
              <w:rPr>
                <w:sz w:val="20"/>
              </w:rPr>
              <w:t>https://www.census.gov/geo/maps-data/data/cbf/cbf_zcta.html</w:t>
            </w:r>
          </w:p>
        </w:tc>
        <w:tc>
          <w:tcPr>
            <w:tcW w:w="3510" w:type="dxa"/>
            <w:tcBorders>
              <w:left w:val="single" w:sz="4" w:space="0" w:color="0098D7" w:themeColor="accent1"/>
              <w:right w:val="single" w:sz="4" w:space="0" w:color="0098D7" w:themeColor="accent1"/>
            </w:tcBorders>
          </w:tcPr>
          <w:p w14:paraId="080CBDDA" w14:textId="60A3AD0D" w:rsidR="00841E8C" w:rsidRPr="00D83A39" w:rsidRDefault="00533AAE" w:rsidP="00841E8C">
            <w:pPr>
              <w:pStyle w:val="Bullets"/>
              <w:numPr>
                <w:ilvl w:val="0"/>
                <w:numId w:val="6"/>
              </w:numPr>
              <w:spacing w:before="0" w:line="240" w:lineRule="auto"/>
              <w:ind w:left="240" w:hanging="27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Boundary file polygons for each zip code in New York</w:t>
            </w:r>
          </w:p>
        </w:tc>
        <w:tc>
          <w:tcPr>
            <w:tcW w:w="2245" w:type="dxa"/>
            <w:tcBorders>
              <w:left w:val="single" w:sz="4" w:space="0" w:color="0098D7" w:themeColor="accent1"/>
            </w:tcBorders>
          </w:tcPr>
          <w:p w14:paraId="6BDC1B9A" w14:textId="300027C4" w:rsidR="00841E8C" w:rsidRPr="00D83A39" w:rsidRDefault="00533AAE" w:rsidP="00841E8C">
            <w:pPr>
              <w:pStyle w:val="Bullets"/>
              <w:numPr>
                <w:ilvl w:val="0"/>
                <w:numId w:val="6"/>
              </w:numPr>
              <w:spacing w:before="0" w:line="240" w:lineRule="auto"/>
              <w:ind w:left="245"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Visualize the concentration of solar by zip code</w:t>
            </w:r>
          </w:p>
        </w:tc>
      </w:tr>
      <w:tr w:rsidR="00841E8C" w:rsidRPr="00D83A39" w14:paraId="6BFB5534" w14:textId="77777777" w:rsidTr="00533AAE">
        <w:tc>
          <w:tcPr>
            <w:cnfStyle w:val="001000000000" w:firstRow="0" w:lastRow="0" w:firstColumn="1" w:lastColumn="0" w:oddVBand="0" w:evenVBand="0" w:oddHBand="0" w:evenHBand="0" w:firstRowFirstColumn="0" w:firstRowLastColumn="0" w:lastRowFirstColumn="0" w:lastRowLastColumn="0"/>
            <w:tcW w:w="1525" w:type="dxa"/>
            <w:tcBorders>
              <w:right w:val="single" w:sz="4" w:space="0" w:color="0098D7" w:themeColor="accent1"/>
            </w:tcBorders>
          </w:tcPr>
          <w:p w14:paraId="6DC38154" w14:textId="37B5E73D" w:rsidR="00841E8C" w:rsidRDefault="00841E8C" w:rsidP="00841E8C">
            <w:pPr>
              <w:pStyle w:val="Textnogaps"/>
              <w:rPr>
                <w:rFonts w:ascii="Corbel" w:hAnsi="Corbel"/>
                <w:color w:val="E66827" w:themeColor="accent3"/>
              </w:rPr>
            </w:pPr>
            <w:r w:rsidRPr="00841E8C">
              <w:rPr>
                <w:rFonts w:ascii="Corbel" w:hAnsi="Corbel"/>
                <w:color w:val="E66827" w:themeColor="accent3"/>
              </w:rPr>
              <w:lastRenderedPageBreak/>
              <w:t>NY electric demand hourly data</w:t>
            </w:r>
          </w:p>
        </w:tc>
        <w:tc>
          <w:tcPr>
            <w:tcW w:w="2070" w:type="dxa"/>
            <w:tcBorders>
              <w:left w:val="single" w:sz="4" w:space="0" w:color="0098D7" w:themeColor="accent1"/>
              <w:right w:val="single" w:sz="4" w:space="0" w:color="0098D7" w:themeColor="accent1"/>
            </w:tcBorders>
          </w:tcPr>
          <w:p w14:paraId="0045676F" w14:textId="6D64A162" w:rsidR="00841E8C" w:rsidRPr="00533AAE" w:rsidRDefault="00533AAE" w:rsidP="00533AAE">
            <w:pPr>
              <w:pStyle w:val="Bullets"/>
              <w:numPr>
                <w:ilvl w:val="0"/>
                <w:numId w:val="0"/>
              </w:numPr>
              <w:spacing w:after="60"/>
              <w:ind w:left="159"/>
              <w:cnfStyle w:val="000000000000" w:firstRow="0" w:lastRow="0" w:firstColumn="0" w:lastColumn="0" w:oddVBand="0" w:evenVBand="0" w:oddHBand="0" w:evenHBand="0" w:firstRowFirstColumn="0" w:firstRowLastColumn="0" w:lastRowFirstColumn="0" w:lastRowLastColumn="0"/>
              <w:rPr>
                <w:sz w:val="20"/>
              </w:rPr>
            </w:pPr>
            <w:r w:rsidRPr="00533AAE">
              <w:rPr>
                <w:sz w:val="20"/>
              </w:rPr>
              <w:t>https://www.eia.gov/opendata/</w:t>
            </w:r>
          </w:p>
        </w:tc>
        <w:tc>
          <w:tcPr>
            <w:tcW w:w="3510" w:type="dxa"/>
            <w:tcBorders>
              <w:left w:val="single" w:sz="4" w:space="0" w:color="0098D7" w:themeColor="accent1"/>
              <w:right w:val="single" w:sz="4" w:space="0" w:color="0098D7" w:themeColor="accent1"/>
            </w:tcBorders>
          </w:tcPr>
          <w:p w14:paraId="416C96BB" w14:textId="72DB0393" w:rsidR="00841E8C" w:rsidRDefault="00533AAE" w:rsidP="00841E8C">
            <w:pPr>
              <w:pStyle w:val="Bullets"/>
              <w:numPr>
                <w:ilvl w:val="0"/>
                <w:numId w:val="6"/>
              </w:numPr>
              <w:spacing w:before="0" w:line="240" w:lineRule="auto"/>
              <w:ind w:left="24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York h</w:t>
            </w:r>
            <w:r w:rsidR="00DE5B93">
              <w:rPr>
                <w:sz w:val="20"/>
                <w:szCs w:val="20"/>
              </w:rPr>
              <w:t>o</w:t>
            </w:r>
            <w:r>
              <w:rPr>
                <w:sz w:val="20"/>
                <w:szCs w:val="20"/>
              </w:rPr>
              <w:t>urly electricity demand including:</w:t>
            </w:r>
          </w:p>
          <w:p w14:paraId="334BDAAF" w14:textId="6434B6D7" w:rsid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Date</w:t>
            </w:r>
          </w:p>
          <w:p w14:paraId="00112905" w14:textId="45819D85" w:rsid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Hour </w:t>
            </w:r>
          </w:p>
          <w:p w14:paraId="019DC0CE" w14:textId="474C4C6E" w:rsidR="00533AAE" w:rsidRPr="00533AAE" w:rsidRDefault="00533AAE" w:rsidP="00533AAE">
            <w:pPr>
              <w:pStyle w:val="Bullets"/>
              <w:numPr>
                <w:ilvl w:val="1"/>
                <w:numId w:val="6"/>
              </w:numPr>
              <w:spacing w:before="0" w:after="60" w:line="240" w:lineRule="auto"/>
              <w:ind w:left="519"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Electric Demand (MW)</w:t>
            </w:r>
          </w:p>
        </w:tc>
        <w:tc>
          <w:tcPr>
            <w:tcW w:w="2245" w:type="dxa"/>
            <w:tcBorders>
              <w:left w:val="single" w:sz="4" w:space="0" w:color="0098D7" w:themeColor="accent1"/>
            </w:tcBorders>
          </w:tcPr>
          <w:p w14:paraId="1BFA4A26" w14:textId="337E37C2" w:rsidR="00533AAE" w:rsidRPr="00533AAE" w:rsidRDefault="00533AAE" w:rsidP="00533AAE">
            <w:pPr>
              <w:pStyle w:val="Bullets"/>
              <w:numPr>
                <w:ilvl w:val="0"/>
                <w:numId w:val="6"/>
              </w:numPr>
              <w:spacing w:before="0" w:line="240" w:lineRule="auto"/>
              <w:ind w:left="245" w:hanging="274"/>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Data was </w:t>
            </w:r>
            <w:r w:rsidRPr="00533AAE">
              <w:rPr>
                <w:sz w:val="20"/>
                <w:szCs w:val="20"/>
                <w:u w:val="single"/>
              </w:rPr>
              <w:t>not</w:t>
            </w:r>
            <w:r>
              <w:rPr>
                <w:sz w:val="20"/>
                <w:szCs w:val="20"/>
              </w:rPr>
              <w:t xml:space="preserve"> used because only 2.5 years was available and did not match study period</w:t>
            </w:r>
          </w:p>
        </w:tc>
      </w:tr>
      <w:tr w:rsidR="00841E8C" w:rsidRPr="00D83A39" w14:paraId="7FA8A269" w14:textId="77777777" w:rsidTr="00533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right w:val="single" w:sz="4" w:space="0" w:color="0098D7" w:themeColor="accent1"/>
            </w:tcBorders>
          </w:tcPr>
          <w:p w14:paraId="7E065864" w14:textId="5874D7C4" w:rsidR="00841E8C" w:rsidRDefault="00841E8C" w:rsidP="00841E8C">
            <w:pPr>
              <w:pStyle w:val="Textnogaps"/>
              <w:rPr>
                <w:rFonts w:ascii="Corbel" w:hAnsi="Corbel"/>
                <w:color w:val="E66827" w:themeColor="accent3"/>
              </w:rPr>
            </w:pPr>
            <w:r w:rsidRPr="00841E8C">
              <w:rPr>
                <w:rFonts w:ascii="Corbel" w:hAnsi="Corbel"/>
                <w:color w:val="E66827" w:themeColor="accent3"/>
              </w:rPr>
              <w:t>Weather data</w:t>
            </w:r>
          </w:p>
        </w:tc>
        <w:tc>
          <w:tcPr>
            <w:tcW w:w="2070" w:type="dxa"/>
            <w:tcBorders>
              <w:left w:val="single" w:sz="4" w:space="0" w:color="0098D7" w:themeColor="accent1"/>
              <w:right w:val="single" w:sz="4" w:space="0" w:color="0098D7" w:themeColor="accent1"/>
            </w:tcBorders>
          </w:tcPr>
          <w:p w14:paraId="5479F0EF" w14:textId="0C550FA5" w:rsidR="00841E8C" w:rsidRPr="00841E8C" w:rsidRDefault="00533AAE" w:rsidP="00841E8C">
            <w:pPr>
              <w:pStyle w:val="Bullets"/>
              <w:numPr>
                <w:ilvl w:val="0"/>
                <w:numId w:val="0"/>
              </w:numPr>
              <w:spacing w:after="60"/>
              <w:ind w:left="159"/>
              <w:cnfStyle w:val="000000100000" w:firstRow="0" w:lastRow="0" w:firstColumn="0" w:lastColumn="0" w:oddVBand="0" w:evenVBand="0" w:oddHBand="1" w:evenHBand="0" w:firstRowFirstColumn="0" w:firstRowLastColumn="0" w:lastRowFirstColumn="0" w:lastRowLastColumn="0"/>
              <w:rPr>
                <w:sz w:val="20"/>
              </w:rPr>
            </w:pPr>
            <w:r w:rsidRPr="00533AAE">
              <w:rPr>
                <w:sz w:val="20"/>
              </w:rPr>
              <w:t>http://api.openweathermap.org/data/2.5/weather</w:t>
            </w:r>
          </w:p>
        </w:tc>
        <w:tc>
          <w:tcPr>
            <w:tcW w:w="3510" w:type="dxa"/>
            <w:tcBorders>
              <w:left w:val="single" w:sz="4" w:space="0" w:color="0098D7" w:themeColor="accent1"/>
              <w:right w:val="single" w:sz="4" w:space="0" w:color="0098D7" w:themeColor="accent1"/>
            </w:tcBorders>
          </w:tcPr>
          <w:p w14:paraId="3C19B6BC" w14:textId="77777777" w:rsidR="00841E8C" w:rsidRDefault="00533AAE" w:rsidP="00841E8C">
            <w:pPr>
              <w:pStyle w:val="Bullets"/>
              <w:numPr>
                <w:ilvl w:val="0"/>
                <w:numId w:val="6"/>
              </w:numPr>
              <w:spacing w:before="0" w:line="240" w:lineRule="auto"/>
              <w:ind w:left="240" w:hanging="27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Historical weather station, including:</w:t>
            </w:r>
          </w:p>
          <w:p w14:paraId="141A4F8B" w14:textId="1E0800C4"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Weather station</w:t>
            </w:r>
          </w:p>
          <w:p w14:paraId="341232C0" w14:textId="20BCDE2C"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Lat/long of station</w:t>
            </w:r>
          </w:p>
          <w:p w14:paraId="506A3C3F" w14:textId="1F05592D"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Date </w:t>
            </w:r>
          </w:p>
          <w:p w14:paraId="2B3ADFC7" w14:textId="631A4878"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Hour</w:t>
            </w:r>
          </w:p>
          <w:p w14:paraId="025B1291" w14:textId="6D4DA1E5"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Temperature F</w:t>
            </w:r>
          </w:p>
          <w:p w14:paraId="5648D06A" w14:textId="79406A91"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Humidity</w:t>
            </w:r>
          </w:p>
          <w:p w14:paraId="37453A55" w14:textId="4C2481DB" w:rsid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Wind</w:t>
            </w:r>
          </w:p>
          <w:p w14:paraId="651CDD5C" w14:textId="2CA073F2" w:rsidR="00533AAE" w:rsidRPr="00533AAE" w:rsidRDefault="00533AAE" w:rsidP="00533AAE">
            <w:pPr>
              <w:pStyle w:val="Bullets"/>
              <w:numPr>
                <w:ilvl w:val="1"/>
                <w:numId w:val="6"/>
              </w:numPr>
              <w:spacing w:before="0" w:after="60" w:line="240" w:lineRule="auto"/>
              <w:ind w:left="519"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Cloud cover</w:t>
            </w:r>
          </w:p>
        </w:tc>
        <w:tc>
          <w:tcPr>
            <w:tcW w:w="2245" w:type="dxa"/>
            <w:tcBorders>
              <w:left w:val="single" w:sz="4" w:space="0" w:color="0098D7" w:themeColor="accent1"/>
            </w:tcBorders>
          </w:tcPr>
          <w:p w14:paraId="1F64F8C7" w14:textId="1B3FC870" w:rsidR="00841E8C" w:rsidRPr="00D83A39" w:rsidRDefault="00533AAE" w:rsidP="00841E8C">
            <w:pPr>
              <w:pStyle w:val="Bullets"/>
              <w:numPr>
                <w:ilvl w:val="0"/>
                <w:numId w:val="6"/>
              </w:numPr>
              <w:spacing w:before="0" w:line="240" w:lineRule="auto"/>
              <w:ind w:left="245" w:hanging="274"/>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Data was </w:t>
            </w:r>
            <w:r w:rsidRPr="00533AAE">
              <w:rPr>
                <w:sz w:val="20"/>
                <w:szCs w:val="20"/>
                <w:u w:val="single"/>
              </w:rPr>
              <w:t>not</w:t>
            </w:r>
            <w:r>
              <w:rPr>
                <w:sz w:val="20"/>
                <w:szCs w:val="20"/>
              </w:rPr>
              <w:t xml:space="preserve"> used because of costs – over $900 to download data for the study period.</w:t>
            </w:r>
          </w:p>
        </w:tc>
      </w:tr>
    </w:tbl>
    <w:p w14:paraId="6AA211E6" w14:textId="74954F5C" w:rsidR="00841E8C" w:rsidRDefault="00841E8C" w:rsidP="00DE65A4">
      <w:pPr>
        <w:pStyle w:val="Text"/>
      </w:pPr>
    </w:p>
    <w:p w14:paraId="1F1263C0" w14:textId="049D8BC3" w:rsidR="00533AAE" w:rsidRDefault="00C417B0" w:rsidP="00DE65A4">
      <w:pPr>
        <w:pStyle w:val="Text"/>
      </w:pPr>
      <w:r>
        <w:fldChar w:fldCharType="begin"/>
      </w:r>
      <w:r>
        <w:instrText xml:space="preserve"> REF _Ref518384473 \h </w:instrText>
      </w:r>
      <w:r>
        <w:fldChar w:fldCharType="separate"/>
      </w:r>
      <w:r w:rsidR="005E062E">
        <w:t xml:space="preserve">Figure </w:t>
      </w:r>
      <w:r w:rsidR="005E062E">
        <w:rPr>
          <w:noProof/>
        </w:rPr>
        <w:t>1</w:t>
      </w:r>
      <w:r>
        <w:fldChar w:fldCharType="end"/>
      </w:r>
      <w:r>
        <w:t xml:space="preserve"> </w:t>
      </w:r>
      <w:r w:rsidR="00533AAE">
        <w:t xml:space="preserve">summarizes the methodology for the market assessment. </w:t>
      </w:r>
      <w:r>
        <w:t>The data was independently downloaded from the respective APIs, converted into data</w:t>
      </w:r>
      <w:r w:rsidR="00DE5B93">
        <w:t xml:space="preserve"> </w:t>
      </w:r>
      <w:r>
        <w:t xml:space="preserve">frames and standardized. This allowed us to merge the solar adoption and census data and create the main analysis dataset. To produce the various analyses, the data had to grouped </w:t>
      </w:r>
      <w:r w:rsidR="00DE5B93">
        <w:t xml:space="preserve">and key metrics needed to be calculated </w:t>
      </w:r>
      <w:r>
        <w:t xml:space="preserve">at different levels of granularity. Because the data included both cross-sectional, spatial, and time series data, it provided a rich dataset for analysis of different dimensions. </w:t>
      </w:r>
    </w:p>
    <w:p w14:paraId="6C654839" w14:textId="210F8E90" w:rsidR="00C417B0" w:rsidRDefault="00C417B0" w:rsidP="00C417B0">
      <w:pPr>
        <w:pStyle w:val="TableFigureorCaption"/>
      </w:pPr>
      <w:bookmarkStart w:id="16" w:name="_Ref518384473"/>
      <w:bookmarkStart w:id="17" w:name="_Toc518401697"/>
      <w:r>
        <w:t xml:space="preserve">Figure </w:t>
      </w:r>
      <w:fldSimple w:instr=" SEQ Figure \* ARABIC ">
        <w:r w:rsidR="005E062E">
          <w:rPr>
            <w:noProof/>
          </w:rPr>
          <w:t>1</w:t>
        </w:r>
      </w:fldSimple>
      <w:bookmarkEnd w:id="16"/>
      <w:r>
        <w:t>: Methodology</w:t>
      </w:r>
      <w:bookmarkEnd w:id="17"/>
    </w:p>
    <w:p w14:paraId="20C14374" w14:textId="77777777" w:rsidR="00533AAE" w:rsidRDefault="00533AAE" w:rsidP="00DE65A4">
      <w:pPr>
        <w:pStyle w:val="Text"/>
      </w:pPr>
      <w:r>
        <w:rPr>
          <w:noProof/>
        </w:rPr>
        <w:drawing>
          <wp:inline distT="0" distB="0" distL="0" distR="0" wp14:anchorId="155BA569" wp14:editId="791504AE">
            <wp:extent cx="5712122" cy="2902226"/>
            <wp:effectExtent l="0" t="0" r="3175" b="0"/>
            <wp:docPr id="21" name="Picture 21" descr="https://lh6.googleusercontent.com/hc_d2OmMRySI4gPsPeDc86YkEx1jba8IdVfJvEWZtIVmotyY8wxcSm7SlSoYpX-nzEX5DnwdMyC82vs83DVD-KSjxy3wq4l1W4NLNKo2X2xKt_uObmFcXeCiKphQSAcAsp5VREOs9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c_d2OmMRySI4gPsPeDc86YkEx1jba8IdVfJvEWZtIVmotyY8wxcSm7SlSoYpX-nzEX5DnwdMyC82vs83DVD-KSjxy3wq4l1W4NLNKo2X2xKt_uObmFcXeCiKphQSAcAsp5VREOs9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652" cy="2916721"/>
                    </a:xfrm>
                    <a:prstGeom prst="rect">
                      <a:avLst/>
                    </a:prstGeom>
                    <a:noFill/>
                    <a:ln>
                      <a:noFill/>
                    </a:ln>
                  </pic:spPr>
                </pic:pic>
              </a:graphicData>
            </a:graphic>
          </wp:inline>
        </w:drawing>
      </w:r>
    </w:p>
    <w:p w14:paraId="15100806" w14:textId="0D97193D" w:rsidR="00E83DBC" w:rsidRPr="00D83A39" w:rsidRDefault="00DE65A4" w:rsidP="00EB7B6E">
      <w:pPr>
        <w:pStyle w:val="Heading1"/>
      </w:pPr>
      <w:bookmarkStart w:id="18" w:name="_Toc518400324"/>
      <w:bookmarkEnd w:id="9"/>
      <w:r>
        <w:lastRenderedPageBreak/>
        <w:t>Results</w:t>
      </w:r>
      <w:bookmarkEnd w:id="18"/>
    </w:p>
    <w:p w14:paraId="26BE403D" w14:textId="1733AE4E" w:rsidR="00C417B0" w:rsidRDefault="00C417B0" w:rsidP="00C417B0">
      <w:pPr>
        <w:pStyle w:val="Text"/>
      </w:pPr>
      <w:r>
        <w:t>For clarity, the results are presented separately for each research question outlined. For each section, we visualize results an include a brief discussion about key observations.</w:t>
      </w:r>
    </w:p>
    <w:p w14:paraId="3CF82A6A" w14:textId="7BBA4993" w:rsidR="00E9382B" w:rsidRDefault="00C417B0" w:rsidP="00235A39">
      <w:pPr>
        <w:pStyle w:val="Heading2"/>
      </w:pPr>
      <w:bookmarkStart w:id="19" w:name="_Toc518400325"/>
      <w:r>
        <w:t xml:space="preserve">What is the penetration of solar and is it still growing? </w:t>
      </w:r>
      <w:r w:rsidR="00235A39" w:rsidRPr="00235A39">
        <w:t>Are Adoption Trends for Residential and Commercial Customers Different</w:t>
      </w:r>
      <w:r w:rsidR="00E9382B" w:rsidRPr="00E9382B">
        <w:t>?</w:t>
      </w:r>
      <w:bookmarkEnd w:id="19"/>
    </w:p>
    <w:p w14:paraId="5C1CFAFF" w14:textId="18B0C759" w:rsidR="00E9382B" w:rsidRDefault="00650C1C" w:rsidP="00E9382B">
      <w:pPr>
        <w:pStyle w:val="Text"/>
      </w:pPr>
      <w:r>
        <w:fldChar w:fldCharType="begin"/>
      </w:r>
      <w:r>
        <w:instrText xml:space="preserve"> REF _Ref518389504 \h </w:instrText>
      </w:r>
      <w:r>
        <w:fldChar w:fldCharType="separate"/>
      </w:r>
      <w:r w:rsidR="005E062E">
        <w:t xml:space="preserve">Figure </w:t>
      </w:r>
      <w:r w:rsidR="005E062E">
        <w:rPr>
          <w:noProof/>
        </w:rPr>
        <w:t>2</w:t>
      </w:r>
      <w:r>
        <w:fldChar w:fldCharType="end"/>
      </w:r>
      <w:r w:rsidR="00E9382B">
        <w:t xml:space="preserve"> and </w:t>
      </w:r>
      <w:r>
        <w:fldChar w:fldCharType="begin"/>
      </w:r>
      <w:r>
        <w:instrText xml:space="preserve"> REF _Ref518389512 \h </w:instrText>
      </w:r>
      <w:r>
        <w:fldChar w:fldCharType="separate"/>
      </w:r>
      <w:r w:rsidR="005E062E">
        <w:t xml:space="preserve">Figure </w:t>
      </w:r>
      <w:r w:rsidR="005E062E">
        <w:rPr>
          <w:noProof/>
        </w:rPr>
        <w:t>3</w:t>
      </w:r>
      <w:r>
        <w:fldChar w:fldCharType="end"/>
      </w:r>
      <w:r w:rsidR="00E9382B">
        <w:t xml:space="preserve"> show the number of solar installations and the magnitude of those installations (solar capacity)</w:t>
      </w:r>
      <w:r>
        <w:t>, respectively,</w:t>
      </w:r>
      <w:r w:rsidR="00E9382B">
        <w:t xml:space="preserve"> for each month from 2000 to 2018. The plot</w:t>
      </w:r>
      <w:r>
        <w:t>s</w:t>
      </w:r>
      <w:r w:rsidR="00E9382B">
        <w:t xml:space="preserve"> differentiate between residential and commercial</w:t>
      </w:r>
      <w:r w:rsidR="00DE5B93">
        <w:t xml:space="preserve"> i</w:t>
      </w:r>
      <w:r w:rsidR="00E9382B">
        <w:t xml:space="preserve">nstallations. The growth in solar installations was slow until 2013 or 2014 when </w:t>
      </w:r>
      <w:r w:rsidR="00DE5B93">
        <w:t xml:space="preserve">the </w:t>
      </w:r>
      <w:r w:rsidR="00E9382B">
        <w:t xml:space="preserve">number of installations and total amount of solar installed </w:t>
      </w:r>
      <w:r w:rsidR="00DE5B93">
        <w:t xml:space="preserve">started to </w:t>
      </w:r>
      <w:r w:rsidR="00E9382B">
        <w:t xml:space="preserve">expand rapidly. The rate of residential solar installations peaked in early 2016 and has since slowed down. </w:t>
      </w:r>
    </w:p>
    <w:p w14:paraId="2775897D" w14:textId="2F92C0D0" w:rsidR="00E9382B" w:rsidRPr="00E9382B" w:rsidRDefault="00E9382B" w:rsidP="00E9382B">
      <w:pPr>
        <w:pStyle w:val="Text"/>
      </w:pPr>
      <w:r>
        <w:t>A key observation is that the number of installations does not correspond with outcome capacity, especially for commercial customers. Commercial installations are diminutive in number</w:t>
      </w:r>
      <w:r w:rsidR="00DE5B93">
        <w:t xml:space="preserve"> compared residential installation</w:t>
      </w:r>
      <w:r>
        <w:t>s.</w:t>
      </w:r>
      <w:r w:rsidR="00DE5B93">
        <w:t xml:space="preserve"> However, w</w:t>
      </w:r>
      <w:r>
        <w:t>hen we consider the amount of solar installed</w:t>
      </w:r>
      <w:r w:rsidR="00DE5B93">
        <w:t xml:space="preserve"> commercial </w:t>
      </w:r>
      <w:r>
        <w:t xml:space="preserve">installations rival those on residential rooftops and, more importantly, </w:t>
      </w:r>
      <w:proofErr w:type="gramStart"/>
      <w:r>
        <w:t xml:space="preserve">show </w:t>
      </w:r>
      <w:r w:rsidR="00DE5B93">
        <w:t xml:space="preserve"> continued</w:t>
      </w:r>
      <w:proofErr w:type="gramEnd"/>
      <w:r w:rsidR="00DE5B93">
        <w:t xml:space="preserve"> </w:t>
      </w:r>
      <w:r>
        <w:t>expan</w:t>
      </w:r>
      <w:r w:rsidR="00DE5B93">
        <w:t>sion</w:t>
      </w:r>
      <w:r w:rsidR="00916EA4">
        <w:t xml:space="preserve"> and accelerating growth rates</w:t>
      </w:r>
      <w:r>
        <w:t xml:space="preserve">. This indicates a need to shift the focus from residential customers – most who want solar in New York have already installed it </w:t>
      </w:r>
      <w:r w:rsidR="0041700D">
        <w:t>–</w:t>
      </w:r>
      <w:r>
        <w:t xml:space="preserve"> </w:t>
      </w:r>
      <w:r w:rsidR="0041700D">
        <w:t xml:space="preserve">to commercial customers. </w:t>
      </w:r>
    </w:p>
    <w:p w14:paraId="13EF4506" w14:textId="0A200170" w:rsidR="0041700D" w:rsidRDefault="0041700D" w:rsidP="0041700D">
      <w:pPr>
        <w:pStyle w:val="TableFigureorCaption"/>
      </w:pPr>
      <w:bookmarkStart w:id="20" w:name="_Ref518389504"/>
      <w:bookmarkStart w:id="21" w:name="_Toc518401698"/>
      <w:r>
        <w:t xml:space="preserve">Figure </w:t>
      </w:r>
      <w:fldSimple w:instr=" SEQ Figure \* ARABIC ">
        <w:r w:rsidR="005E062E">
          <w:rPr>
            <w:noProof/>
          </w:rPr>
          <w:t>2</w:t>
        </w:r>
      </w:fldSimple>
      <w:bookmarkEnd w:id="20"/>
      <w:r>
        <w:t xml:space="preserve">: Number of Solar Installation Projects </w:t>
      </w:r>
      <w:r w:rsidR="00916EA4">
        <w:t>O</w:t>
      </w:r>
      <w:r>
        <w:t>ver Time</w:t>
      </w:r>
      <w:bookmarkEnd w:id="21"/>
    </w:p>
    <w:p w14:paraId="1AD59719" w14:textId="77777777" w:rsidR="0041700D" w:rsidRDefault="00C417B0" w:rsidP="00C417B0">
      <w:pPr>
        <w:pStyle w:val="Text"/>
      </w:pPr>
      <w:r>
        <w:rPr>
          <w:noProof/>
        </w:rPr>
        <w:drawing>
          <wp:inline distT="0" distB="0" distL="0" distR="0" wp14:anchorId="7A6BD527" wp14:editId="1B7BDBAC">
            <wp:extent cx="5994188" cy="2052099"/>
            <wp:effectExtent l="0" t="0" r="6985" b="5715"/>
            <wp:docPr id="3" name="Picture 3" descr="https://lh3.googleusercontent.com/CJUrgva9vxGm6CQEJJf3QwcIjb7H-zhs_2-1zAz-8iS3X21NORrOxlChdNQLvD-B_cIv8t_-LT7-cQwAAcxk1QOu9eeX62EsHhEu02MnQQUM2qKDywhd7ULornasEHuuO8EU38jSh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JUrgva9vxGm6CQEJJf3QwcIjb7H-zhs_2-1zAz-8iS3X21NORrOxlChdNQLvD-B_cIv8t_-LT7-cQwAAcxk1QOu9eeX62EsHhEu02MnQQUM2qKDywhd7ULornasEHuuO8EU38jShOQ"/>
                    <pic:cNvPicPr>
                      <a:picLocks noChangeAspect="1" noChangeArrowheads="1"/>
                    </pic:cNvPicPr>
                  </pic:nvPicPr>
                  <pic:blipFill rotWithShape="1">
                    <a:blip r:embed="rId12">
                      <a:extLst>
                        <a:ext uri="{28A0092B-C50C-407E-A947-70E740481C1C}">
                          <a14:useLocalDpi xmlns:a14="http://schemas.microsoft.com/office/drawing/2010/main" val="0"/>
                        </a:ext>
                      </a:extLst>
                    </a:blip>
                    <a:srcRect t="5838"/>
                    <a:stretch/>
                  </pic:blipFill>
                  <pic:spPr bwMode="auto">
                    <a:xfrm>
                      <a:off x="0" y="0"/>
                      <a:ext cx="6009060" cy="2057190"/>
                    </a:xfrm>
                    <a:prstGeom prst="rect">
                      <a:avLst/>
                    </a:prstGeom>
                    <a:noFill/>
                    <a:ln>
                      <a:noFill/>
                    </a:ln>
                    <a:extLst>
                      <a:ext uri="{53640926-AAD7-44D8-BBD7-CCE9431645EC}">
                        <a14:shadowObscured xmlns:a14="http://schemas.microsoft.com/office/drawing/2010/main"/>
                      </a:ext>
                    </a:extLst>
                  </pic:spPr>
                </pic:pic>
              </a:graphicData>
            </a:graphic>
          </wp:inline>
        </w:drawing>
      </w:r>
    </w:p>
    <w:p w14:paraId="2383CF92" w14:textId="148EFB91" w:rsidR="0041700D" w:rsidRDefault="0041700D" w:rsidP="0041700D">
      <w:pPr>
        <w:pStyle w:val="TableFigureorCaption"/>
      </w:pPr>
      <w:bookmarkStart w:id="22" w:name="_Ref518389512"/>
      <w:bookmarkStart w:id="23" w:name="_Toc518401699"/>
      <w:r>
        <w:lastRenderedPageBreak/>
        <w:t xml:space="preserve">Figure </w:t>
      </w:r>
      <w:fldSimple w:instr=" SEQ Figure \* ARABIC ">
        <w:r w:rsidR="005E062E">
          <w:rPr>
            <w:noProof/>
          </w:rPr>
          <w:t>3</w:t>
        </w:r>
      </w:fldSimple>
      <w:bookmarkEnd w:id="22"/>
      <w:r>
        <w:t>: Rooftop Solar Output Capacity Over Time</w:t>
      </w:r>
      <w:bookmarkEnd w:id="23"/>
    </w:p>
    <w:p w14:paraId="5168527C" w14:textId="79A71B77" w:rsidR="00C417B0" w:rsidRDefault="00C417B0" w:rsidP="00C417B0">
      <w:pPr>
        <w:pStyle w:val="Text"/>
      </w:pPr>
      <w:r>
        <w:rPr>
          <w:noProof/>
        </w:rPr>
        <w:drawing>
          <wp:inline distT="0" distB="0" distL="0" distR="0" wp14:anchorId="61CF5030" wp14:editId="772213E4">
            <wp:extent cx="5946773" cy="2204637"/>
            <wp:effectExtent l="0" t="0" r="0" b="5715"/>
            <wp:docPr id="4" name="Picture 4" descr="https://lh5.googleusercontent.com/ragoN4BSnmCS3lCoscIuPRbxYC_7D3GZlhGm6QTC1gUUrDlOwSSTcFQUN6p1-bRHFGByjsTEQMFWsxcrN5RkWG84fgSy-65LzxCw2U3EL8L3SQleT7jGDXdu72FeK0WwTpXUxH9Q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agoN4BSnmCS3lCoscIuPRbxYC_7D3GZlhGm6QTC1gUUrDlOwSSTcFQUN6p1-bRHFGByjsTEQMFWsxcrN5RkWG84fgSy-65LzxCw2U3EL8L3SQleT7jGDXdu72FeK0WwTpXUxH9QRGA"/>
                    <pic:cNvPicPr>
                      <a:picLocks noChangeAspect="1" noChangeArrowheads="1"/>
                    </pic:cNvPicPr>
                  </pic:nvPicPr>
                  <pic:blipFill rotWithShape="1">
                    <a:blip r:embed="rId13">
                      <a:extLst>
                        <a:ext uri="{28A0092B-C50C-407E-A947-70E740481C1C}">
                          <a14:useLocalDpi xmlns:a14="http://schemas.microsoft.com/office/drawing/2010/main" val="0"/>
                        </a:ext>
                      </a:extLst>
                    </a:blip>
                    <a:srcRect t="-726" b="-1"/>
                    <a:stretch/>
                  </pic:blipFill>
                  <pic:spPr bwMode="auto">
                    <a:xfrm>
                      <a:off x="0" y="0"/>
                      <a:ext cx="5976598" cy="2215694"/>
                    </a:xfrm>
                    <a:prstGeom prst="rect">
                      <a:avLst/>
                    </a:prstGeom>
                    <a:noFill/>
                    <a:ln>
                      <a:noFill/>
                    </a:ln>
                    <a:extLst>
                      <a:ext uri="{53640926-AAD7-44D8-BBD7-CCE9431645EC}">
                        <a14:shadowObscured xmlns:a14="http://schemas.microsoft.com/office/drawing/2010/main"/>
                      </a:ext>
                    </a:extLst>
                  </pic:spPr>
                </pic:pic>
              </a:graphicData>
            </a:graphic>
          </wp:inline>
        </w:drawing>
      </w:r>
    </w:p>
    <w:p w14:paraId="0632B1BB" w14:textId="73020D6B" w:rsidR="00C417B0" w:rsidRPr="00C417B0" w:rsidRDefault="00C417B0" w:rsidP="00C417B0">
      <w:pPr>
        <w:pStyle w:val="Text"/>
      </w:pPr>
      <w:r>
        <w:t xml:space="preserve"> </w:t>
      </w:r>
    </w:p>
    <w:p w14:paraId="61D90FD9" w14:textId="57F36A54" w:rsidR="00C417B0" w:rsidRDefault="00C417B0" w:rsidP="00C417B0">
      <w:pPr>
        <w:pStyle w:val="Heading2"/>
      </w:pPr>
      <w:bookmarkStart w:id="24" w:name="_Toc518400326"/>
      <w:r>
        <w:t>How do</w:t>
      </w:r>
      <w:r w:rsidR="0041700D">
        <w:t>es</w:t>
      </w:r>
      <w:r>
        <w:t xml:space="preserve"> solar adoption vary by location? Is it concentrated in specific locations?</w:t>
      </w:r>
      <w:bookmarkEnd w:id="24"/>
    </w:p>
    <w:p w14:paraId="5ADC259C" w14:textId="68F57686" w:rsidR="006F4B03" w:rsidRDefault="00E4425E" w:rsidP="00C417B0">
      <w:pPr>
        <w:pStyle w:val="Text"/>
      </w:pPr>
      <w:r>
        <w:t xml:space="preserve">A key question was </w:t>
      </w:r>
      <w:r w:rsidR="00916EA4">
        <w:t xml:space="preserve">whether </w:t>
      </w:r>
      <w:r>
        <w:t>rooftop solar adoption</w:t>
      </w:r>
      <w:r w:rsidR="00916EA4">
        <w:t xml:space="preserve"> i</w:t>
      </w:r>
      <w:r>
        <w:t xml:space="preserve">s concentrated in specific geographic locations. To </w:t>
      </w:r>
      <w:r w:rsidR="00916EA4">
        <w:t>distinguish between</w:t>
      </w:r>
      <w:r>
        <w:t xml:space="preserve"> higher and lower population regions, solar adoption was calculated on per capita basis</w:t>
      </w:r>
      <w:r w:rsidR="00916EA4">
        <w:t xml:space="preserve"> </w:t>
      </w:r>
      <w:r>
        <w:t xml:space="preserve">by dividing the capacity of the solar panels installed in each zip code by the population (in thousands) </w:t>
      </w:r>
      <w:r w:rsidR="00916EA4">
        <w:t>in</w:t>
      </w:r>
      <w:r>
        <w:t xml:space="preserve"> the zip code. This produced data on solar adoption per 1</w:t>
      </w:r>
      <w:r w:rsidR="00916EA4">
        <w:t>,</w:t>
      </w:r>
      <w:r>
        <w:t xml:space="preserve">000 people by zip code. There were still some large disparities </w:t>
      </w:r>
      <w:r w:rsidR="00D930EC">
        <w:t>that appeared to be</w:t>
      </w:r>
      <w:r>
        <w:t xml:space="preserve"> legitimate outliers. </w:t>
      </w:r>
      <w:r w:rsidR="00D930EC">
        <w:t>T</w:t>
      </w:r>
      <w:r>
        <w:t xml:space="preserve">o better visualize </w:t>
      </w:r>
      <w:r w:rsidR="00D930EC">
        <w:t xml:space="preserve">the results, the zip codes were ranked </w:t>
      </w:r>
      <w:r w:rsidR="00916EA4">
        <w:t>according to</w:t>
      </w:r>
      <w:r w:rsidR="00D930EC">
        <w:t xml:space="preserve"> percentile of solar adoption per 1000 people. Three different visualizations were attempted – a heat layer, an interactive symbol layer plot and an interactive choropleth map</w:t>
      </w:r>
      <w:r w:rsidR="00916EA4">
        <w:t>.</w:t>
      </w:r>
      <w:r w:rsidR="00D930EC">
        <w:t xml:space="preserve">  </w:t>
      </w:r>
    </w:p>
    <w:p w14:paraId="60834F67" w14:textId="39B7D462" w:rsidR="00C93706" w:rsidRDefault="00C93706" w:rsidP="00C93706">
      <w:pPr>
        <w:pStyle w:val="TableFigureorCaption"/>
      </w:pPr>
      <w:bookmarkStart w:id="25" w:name="_Toc518401700"/>
      <w:r>
        <w:t xml:space="preserve">Figure </w:t>
      </w:r>
      <w:fldSimple w:instr=" SEQ Figure \* ARABIC ">
        <w:r w:rsidR="005E062E">
          <w:rPr>
            <w:noProof/>
          </w:rPr>
          <w:t>4</w:t>
        </w:r>
      </w:fldSimple>
      <w:r>
        <w:t>: Solar Adoption per Thousand People - Heat Map Layer Approach</w:t>
      </w:r>
      <w:bookmarkEnd w:id="25"/>
    </w:p>
    <w:p w14:paraId="10AEB58C" w14:textId="581D283F" w:rsidR="006F4B03" w:rsidRDefault="00E4425E" w:rsidP="00C417B0">
      <w:pPr>
        <w:pStyle w:val="Text"/>
      </w:pPr>
      <w:r>
        <w:rPr>
          <w:noProof/>
        </w:rPr>
        <w:drawing>
          <wp:inline distT="0" distB="0" distL="0" distR="0" wp14:anchorId="71915EE3" wp14:editId="775A64E8">
            <wp:extent cx="6192976" cy="208588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31895" cy="2098994"/>
                    </a:xfrm>
                    <a:prstGeom prst="rect">
                      <a:avLst/>
                    </a:prstGeom>
                    <a:noFill/>
                  </pic:spPr>
                </pic:pic>
              </a:graphicData>
            </a:graphic>
          </wp:inline>
        </w:drawing>
      </w:r>
    </w:p>
    <w:p w14:paraId="719DE588" w14:textId="19C4F0DB" w:rsidR="00916EA4" w:rsidRDefault="00916EA4" w:rsidP="00C417B0">
      <w:pPr>
        <w:pStyle w:val="Text"/>
      </w:pPr>
      <w:r>
        <w:lastRenderedPageBreak/>
        <w:t>The h</w:t>
      </w:r>
      <w:r w:rsidRPr="00D930EC">
        <w:t>eat map</w:t>
      </w:r>
      <w:r>
        <w:t xml:space="preserve"> did not produce insights for the solar adoption data. It mirrored locations were the </w:t>
      </w:r>
      <w:r w:rsidRPr="00D930EC">
        <w:t>population was concentrated</w:t>
      </w:r>
      <w:r>
        <w:t xml:space="preserve">, with little nuance as to which zip codes had higher rates of adoption. Because highly populated areas are mode dense, the heat maps blended together areas close to each other without distinguishing areas with higher penetration (despite the weights). </w:t>
      </w:r>
      <w:r w:rsidRPr="00D930EC">
        <w:t xml:space="preserve"> </w:t>
      </w:r>
    </w:p>
    <w:p w14:paraId="27FA71A8" w14:textId="4E276C01" w:rsidR="00C93706" w:rsidRDefault="00C93706" w:rsidP="00C93706">
      <w:pPr>
        <w:pStyle w:val="TableFigureorCaption"/>
      </w:pPr>
      <w:bookmarkStart w:id="26" w:name="_Toc518401701"/>
      <w:r>
        <w:t xml:space="preserve">Figure </w:t>
      </w:r>
      <w:fldSimple w:instr=" SEQ Figure \* ARABIC ">
        <w:r w:rsidR="005E062E">
          <w:rPr>
            <w:noProof/>
          </w:rPr>
          <w:t>5</w:t>
        </w:r>
      </w:fldSimple>
      <w:r>
        <w:t>: Solar Adoption per Thousand People - Symbol Layer Approach</w:t>
      </w:r>
      <w:bookmarkEnd w:id="26"/>
    </w:p>
    <w:p w14:paraId="7A9B170B" w14:textId="366E7EA9" w:rsidR="00E4425E" w:rsidRDefault="00E4425E" w:rsidP="00C417B0">
      <w:pPr>
        <w:pStyle w:val="Text"/>
      </w:pPr>
      <w:r>
        <w:rPr>
          <w:noProof/>
        </w:rPr>
        <w:drawing>
          <wp:inline distT="0" distB="0" distL="0" distR="0" wp14:anchorId="47FDD9FC" wp14:editId="70A0620D">
            <wp:extent cx="5877284" cy="2262088"/>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3468" cy="2279864"/>
                    </a:xfrm>
                    <a:prstGeom prst="rect">
                      <a:avLst/>
                    </a:prstGeom>
                    <a:noFill/>
                  </pic:spPr>
                </pic:pic>
              </a:graphicData>
            </a:graphic>
          </wp:inline>
        </w:drawing>
      </w:r>
    </w:p>
    <w:p w14:paraId="30918BBE" w14:textId="77777777" w:rsidR="00916EA4" w:rsidRDefault="00916EA4" w:rsidP="00916EA4">
      <w:pPr>
        <w:pStyle w:val="Text"/>
      </w:pPr>
      <w:r>
        <w:t xml:space="preserve">The symbol layer was a significant improvement. It showed the per capita solar adoption by using different circle sizes. While it also was denser in high population areas, zooming in allowed us to identify lower penetration in Manhattan versus Staten Island, for example.  In addition, the method allowed us to include an interactive layer with popups that provided key information a for the zip code. </w:t>
      </w:r>
    </w:p>
    <w:p w14:paraId="0ECD60FD" w14:textId="77D6C2F9" w:rsidR="00C93706" w:rsidRDefault="00C93706" w:rsidP="00C93706">
      <w:pPr>
        <w:pStyle w:val="TableFigureorCaption"/>
      </w:pPr>
      <w:bookmarkStart w:id="27" w:name="_Toc518401702"/>
      <w:r>
        <w:t xml:space="preserve">Figure </w:t>
      </w:r>
      <w:fldSimple w:instr=" SEQ Figure \* ARABIC ">
        <w:r w:rsidR="005E062E">
          <w:rPr>
            <w:noProof/>
          </w:rPr>
          <w:t>6</w:t>
        </w:r>
      </w:fldSimple>
      <w:r>
        <w:t xml:space="preserve">: </w:t>
      </w:r>
      <w:r w:rsidRPr="00BD757D">
        <w:t xml:space="preserve">Solar Adoption per Thousand People - </w:t>
      </w:r>
      <w:r>
        <w:t xml:space="preserve">Choropleth Map </w:t>
      </w:r>
      <w:r w:rsidRPr="00BD757D">
        <w:t>Approach</w:t>
      </w:r>
      <w:bookmarkEnd w:id="27"/>
    </w:p>
    <w:p w14:paraId="6C9142C1" w14:textId="3048CC89" w:rsidR="00C417B0" w:rsidRDefault="00E4425E" w:rsidP="00C417B0">
      <w:pPr>
        <w:pStyle w:val="Text"/>
      </w:pPr>
      <w:r>
        <w:rPr>
          <w:noProof/>
        </w:rPr>
        <w:drawing>
          <wp:inline distT="0" distB="0" distL="0" distR="0" wp14:anchorId="2DA2BEBC" wp14:editId="2F467CA3">
            <wp:extent cx="5943600" cy="2738681"/>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38681"/>
                    </a:xfrm>
                    <a:prstGeom prst="rect">
                      <a:avLst/>
                    </a:prstGeom>
                    <a:noFill/>
                  </pic:spPr>
                </pic:pic>
              </a:graphicData>
            </a:graphic>
          </wp:inline>
        </w:drawing>
      </w:r>
    </w:p>
    <w:p w14:paraId="6555CF12" w14:textId="3F3D01CB" w:rsidR="000C34C3" w:rsidRPr="00C417B0" w:rsidRDefault="000C34C3" w:rsidP="00C417B0">
      <w:pPr>
        <w:pStyle w:val="Text"/>
      </w:pPr>
      <w:r>
        <w:lastRenderedPageBreak/>
        <w:t xml:space="preserve">The best visualization </w:t>
      </w:r>
      <w:r w:rsidR="00916EA4">
        <w:t xml:space="preserve">of the geographic per capita adoption </w:t>
      </w:r>
      <w:r w:rsidR="00A87DF6">
        <w:t xml:space="preserve">rates </w:t>
      </w:r>
      <w:r w:rsidR="00916EA4">
        <w:t xml:space="preserve">was </w:t>
      </w:r>
      <w:r>
        <w:t>an interactive choropleth map, using the Bokeh Python library. Choropleth maps shade different geographic areas defined by boundaries, such as zip codes, with different color</w:t>
      </w:r>
      <w:r w:rsidR="00916EA4">
        <w:t xml:space="preserve"> hues</w:t>
      </w:r>
      <w:r>
        <w:t xml:space="preserve"> based on the metric of interest – in this case, per capita solar. </w:t>
      </w:r>
      <w:r w:rsidR="00916EA4">
        <w:t>The Python module used</w:t>
      </w:r>
      <w:r>
        <w:t xml:space="preserve"> also produced an interactive web</w:t>
      </w:r>
      <w:r w:rsidR="00916EA4">
        <w:t>-enabled</w:t>
      </w:r>
      <w:r>
        <w:t xml:space="preserve"> plot (</w:t>
      </w:r>
      <w:r w:rsidR="00916EA4">
        <w:t xml:space="preserve">an </w:t>
      </w:r>
      <w:r>
        <w:t>html</w:t>
      </w:r>
      <w:r w:rsidR="00916EA4">
        <w:t xml:space="preserve"> file</w:t>
      </w:r>
      <w:r>
        <w:t>) that provided user</w:t>
      </w:r>
      <w:r w:rsidR="00916EA4">
        <w:t>s</w:t>
      </w:r>
      <w:r>
        <w:t xml:space="preserve"> information about each location when their pointer hovered over a location. In addition, the user could zoom in, scroll, and save the file. The map clearly showed the areas of highest per capita adoption were location in the Hudson Valley – the area between New York City and Albany (inclusive) – Long Island, and the strip between </w:t>
      </w:r>
      <w:r w:rsidR="00916EA4">
        <w:t>Ithaca</w:t>
      </w:r>
      <w:r>
        <w:t xml:space="preserve"> and Syracuse. Somewhat surprisingly, </w:t>
      </w:r>
      <w:r w:rsidR="00E9382B">
        <w:t>high income</w:t>
      </w:r>
      <w:r>
        <w:t xml:space="preserve"> areas in New York City, such as Manhattan, had very low per capita adoption rates.  The results, however, </w:t>
      </w:r>
      <w:r w:rsidR="00E9382B">
        <w:t xml:space="preserve">make sense when one considers the limited roof space and lower home ownership rates. </w:t>
      </w:r>
    </w:p>
    <w:p w14:paraId="5F41EB85" w14:textId="1BBAE0EC" w:rsidR="00C417B0" w:rsidRDefault="00C417B0" w:rsidP="00C417B0">
      <w:pPr>
        <w:pStyle w:val="Heading2"/>
      </w:pPr>
      <w:bookmarkStart w:id="28" w:name="_Toc518400327"/>
      <w:r>
        <w:t>How have the costs of solar changed over time? with and without incentives?</w:t>
      </w:r>
      <w:bookmarkEnd w:id="28"/>
      <w:r>
        <w:t xml:space="preserve"> </w:t>
      </w:r>
    </w:p>
    <w:p w14:paraId="6B538C7B" w14:textId="4695536F" w:rsidR="00C417B0" w:rsidRDefault="00A45097" w:rsidP="00C417B0">
      <w:pPr>
        <w:pStyle w:val="Text"/>
      </w:pPr>
      <w:r>
        <w:t>A key driver of solar adoption is cost. The most typical ways to represent costs</w:t>
      </w:r>
      <w:r w:rsidR="00C26AB9">
        <w:t xml:space="preserve"> is in dollars per watt ($/watt), defined as the total project costs divided the by production capability of solar installed. New York, however, included government sponsored incentives/rebates which reduced the actual cost customers paid. </w:t>
      </w:r>
      <w:r w:rsidR="0006514C">
        <w:fldChar w:fldCharType="begin"/>
      </w:r>
      <w:r w:rsidR="0006514C">
        <w:instrText xml:space="preserve"> REF _Ref518400167 \h </w:instrText>
      </w:r>
      <w:r w:rsidR="0006514C">
        <w:fldChar w:fldCharType="separate"/>
      </w:r>
      <w:r w:rsidR="005E062E">
        <w:t xml:space="preserve">Figure </w:t>
      </w:r>
      <w:r w:rsidR="005E062E">
        <w:rPr>
          <w:noProof/>
        </w:rPr>
        <w:t>7</w:t>
      </w:r>
      <w:r w:rsidR="0006514C">
        <w:fldChar w:fldCharType="end"/>
      </w:r>
      <w:r w:rsidR="0006514C">
        <w:t xml:space="preserve"> </w:t>
      </w:r>
      <w:r w:rsidR="00C26AB9">
        <w:t xml:space="preserve">and </w:t>
      </w:r>
      <w:r w:rsidR="0006514C">
        <w:fldChar w:fldCharType="begin"/>
      </w:r>
      <w:r w:rsidR="0006514C">
        <w:instrText xml:space="preserve"> REF _Ref518400186 \h </w:instrText>
      </w:r>
      <w:r w:rsidR="0006514C">
        <w:fldChar w:fldCharType="separate"/>
      </w:r>
      <w:r w:rsidR="005E062E">
        <w:t xml:space="preserve">Figure </w:t>
      </w:r>
      <w:r w:rsidR="005E062E">
        <w:rPr>
          <w:noProof/>
        </w:rPr>
        <w:t>8</w:t>
      </w:r>
      <w:r w:rsidR="0006514C">
        <w:fldChar w:fldCharType="end"/>
      </w:r>
      <w:r w:rsidR="0006514C">
        <w:t xml:space="preserve"> </w:t>
      </w:r>
      <w:r w:rsidR="00C26AB9">
        <w:t>show the how the actual costs of solar changed over time and how incentives/discounts changed as share of total projects costs over time. When solar was first introduced costs were high but incentives/rebates covered a substantial share of costs. As the cost of solar dropped, the share of total project costs paid through incentives/rebates also decreased. The decrease in costs</w:t>
      </w:r>
      <w:r w:rsidR="0006514C">
        <w:t>, however,</w:t>
      </w:r>
      <w:r w:rsidR="0006514C">
        <w:t xml:space="preserve"> was continuous and</w:t>
      </w:r>
      <w:r w:rsidR="00C26AB9">
        <w:t xml:space="preserve"> preceded the </w:t>
      </w:r>
      <w:r w:rsidR="0006514C">
        <w:t xml:space="preserve">rapid expansion of rooftop solar. </w:t>
      </w:r>
      <w:r w:rsidR="00C26AB9">
        <w:t xml:space="preserve"> </w:t>
      </w:r>
    </w:p>
    <w:p w14:paraId="770D20C3" w14:textId="05386392" w:rsidR="0006514C" w:rsidRDefault="0006514C" w:rsidP="0006514C">
      <w:pPr>
        <w:pStyle w:val="TableFigureorCaption"/>
      </w:pPr>
      <w:bookmarkStart w:id="29" w:name="_Ref518400167"/>
      <w:bookmarkStart w:id="30" w:name="_Toc518401703"/>
      <w:r>
        <w:lastRenderedPageBreak/>
        <w:t xml:space="preserve">Figure </w:t>
      </w:r>
      <w:fldSimple w:instr=" SEQ Figure \* ARABIC ">
        <w:r w:rsidR="005E062E">
          <w:rPr>
            <w:noProof/>
          </w:rPr>
          <w:t>7</w:t>
        </w:r>
      </w:fldSimple>
      <w:bookmarkEnd w:id="29"/>
      <w:r>
        <w:t>: Solar Costs ($/Watt) Over Time - Includes Installation and Equipment</w:t>
      </w:r>
      <w:bookmarkEnd w:id="30"/>
    </w:p>
    <w:p w14:paraId="78069F7E" w14:textId="0FCD19C1" w:rsidR="0006514C" w:rsidRDefault="00200C2E" w:rsidP="0006514C">
      <w:pPr>
        <w:pStyle w:val="TableFigureorCaption"/>
      </w:pPr>
      <w:r>
        <w:rPr>
          <w:noProof/>
        </w:rPr>
        <w:drawing>
          <wp:inline distT="0" distB="0" distL="0" distR="0" wp14:anchorId="15BBE140" wp14:editId="19920AAD">
            <wp:extent cx="5690715" cy="4069783"/>
            <wp:effectExtent l="0" t="0" r="5715" b="6985"/>
            <wp:docPr id="1" name="Picture 1" descr="https://lh6.googleusercontent.com/mmRGHgW1PzbJo-ozOPoFcQDHA-CqICOnrNeLvPPpCxWvofBeGrw_OCs2kyOMrt4AmxHChDj_fsH7a6u74tWkNkg0eq31eS863qXfgJBrvny2FxDyc2y8VRuh03NUyMv8kqlZDh1Xc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mRGHgW1PzbJo-ozOPoFcQDHA-CqICOnrNeLvPPpCxWvofBeGrw_OCs2kyOMrt4AmxHChDj_fsH7a6u74tWkNkg0eq31eS863qXfgJBrvny2FxDyc2y8VRuh03NUyMv8kqlZDh1Xci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6829" cy="4081307"/>
                    </a:xfrm>
                    <a:prstGeom prst="rect">
                      <a:avLst/>
                    </a:prstGeom>
                    <a:noFill/>
                    <a:ln>
                      <a:noFill/>
                    </a:ln>
                  </pic:spPr>
                </pic:pic>
              </a:graphicData>
            </a:graphic>
          </wp:inline>
        </w:drawing>
      </w:r>
    </w:p>
    <w:p w14:paraId="173ECF5B" w14:textId="4F11C8C6" w:rsidR="0006514C" w:rsidRDefault="0006514C" w:rsidP="0006514C">
      <w:pPr>
        <w:pStyle w:val="TableFigureorCaption"/>
      </w:pPr>
      <w:bookmarkStart w:id="31" w:name="_Ref518400186"/>
      <w:bookmarkStart w:id="32" w:name="_Toc518401704"/>
      <w:r>
        <w:t xml:space="preserve">Figure </w:t>
      </w:r>
      <w:fldSimple w:instr=" SEQ Figure \* ARABIC ">
        <w:r w:rsidR="005E062E">
          <w:rPr>
            <w:noProof/>
          </w:rPr>
          <w:t>8</w:t>
        </w:r>
      </w:fldSimple>
      <w:bookmarkEnd w:id="31"/>
      <w:r>
        <w:t>: Incentives as Share of Total Costs Over Time</w:t>
      </w:r>
      <w:bookmarkEnd w:id="32"/>
    </w:p>
    <w:p w14:paraId="7BBC92E1" w14:textId="671BF52D" w:rsidR="006F4B03" w:rsidRDefault="0006514C" w:rsidP="00C417B0">
      <w:pPr>
        <w:pStyle w:val="Text"/>
      </w:pPr>
      <w:r w:rsidRPr="0006514C">
        <w:drawing>
          <wp:inline distT="0" distB="0" distL="0" distR="0" wp14:anchorId="3699A8C6" wp14:editId="108F0F1C">
            <wp:extent cx="5486400" cy="3096285"/>
            <wp:effectExtent l="0" t="0" r="0" b="8890"/>
            <wp:docPr id="292" name="Shape 292"/>
            <wp:cNvGraphicFramePr/>
            <a:graphic xmlns:a="http://schemas.openxmlformats.org/drawingml/2006/main">
              <a:graphicData uri="http://schemas.openxmlformats.org/drawingml/2006/picture">
                <pic:pic xmlns:pic="http://schemas.openxmlformats.org/drawingml/2006/picture">
                  <pic:nvPicPr>
                    <pic:cNvPr id="292" name="Shape 292"/>
                    <pic:cNvPicPr preferRelativeResize="0"/>
                  </pic:nvPicPr>
                  <pic:blipFill>
                    <a:blip r:embed="rId18">
                      <a:alphaModFix/>
                    </a:blip>
                    <a:stretch>
                      <a:fillRect/>
                    </a:stretch>
                  </pic:blipFill>
                  <pic:spPr>
                    <a:xfrm>
                      <a:off x="0" y="0"/>
                      <a:ext cx="5493302" cy="3100180"/>
                    </a:xfrm>
                    <a:prstGeom prst="rect">
                      <a:avLst/>
                    </a:prstGeom>
                    <a:noFill/>
                    <a:ln>
                      <a:noFill/>
                    </a:ln>
                  </pic:spPr>
                </pic:pic>
              </a:graphicData>
            </a:graphic>
          </wp:inline>
        </w:drawing>
      </w:r>
    </w:p>
    <w:p w14:paraId="6D0263BF" w14:textId="77777777" w:rsidR="00C417B0" w:rsidRDefault="00C417B0" w:rsidP="00C417B0">
      <w:pPr>
        <w:pStyle w:val="Heading2"/>
      </w:pPr>
      <w:bookmarkStart w:id="33" w:name="_Toc518400328"/>
      <w:r>
        <w:lastRenderedPageBreak/>
        <w:t>How do solar adopters finance solar? Do they buy solar, lease it, or use a different financial arrangement?</w:t>
      </w:r>
      <w:bookmarkEnd w:id="33"/>
    </w:p>
    <w:p w14:paraId="4F4A41BE" w14:textId="0474F9A1" w:rsidR="00C93706" w:rsidRDefault="0041700D" w:rsidP="00C417B0">
      <w:pPr>
        <w:pStyle w:val="Text"/>
      </w:pPr>
      <w:r>
        <w:t>Starting in 2012 or 2013, when solar adoption began to explode, solar companies introduced new ways to finance solar installation. Prior to then, customer</w:t>
      </w:r>
      <w:r w:rsidR="00916EA4">
        <w:t>s</w:t>
      </w:r>
      <w:r>
        <w:t xml:space="preserve"> had to outright</w:t>
      </w:r>
      <w:r w:rsidR="00916EA4">
        <w:t xml:space="preserve"> purchase</w:t>
      </w:r>
      <w:r>
        <w:t xml:space="preserve"> solar panels</w:t>
      </w:r>
      <w:r w:rsidR="00916EA4">
        <w:t xml:space="preserve"> to install them</w:t>
      </w:r>
      <w:r>
        <w:t xml:space="preserve"> – </w:t>
      </w:r>
      <w:r w:rsidR="00916EA4">
        <w:t xml:space="preserve">because it’s </w:t>
      </w:r>
      <w:r>
        <w:t>a 20 to 30-year capital investment</w:t>
      </w:r>
      <w:r w:rsidR="00916EA4">
        <w:t>, it required a significant down payment</w:t>
      </w:r>
      <w:r>
        <w:t xml:space="preserve">. It was not possible to purchase solar without substantial upfront costs. In mid-2013, solar companies started offering zero down lease options, which removed the upfront costs that until then had been a barrier to adoption. Shortly after, they introduced another </w:t>
      </w:r>
      <w:r w:rsidR="00C93706">
        <w:t xml:space="preserve">no down payment </w:t>
      </w:r>
      <w:r>
        <w:t>financial innovation, known as a power purchase agreement</w:t>
      </w:r>
      <w:r w:rsidR="00C93706">
        <w:t xml:space="preserve">. Under this arrangement, </w:t>
      </w:r>
      <w:r w:rsidR="00C93706" w:rsidRPr="00C93706">
        <w:t>customer</w:t>
      </w:r>
      <w:r w:rsidR="00916EA4">
        <w:t>s</w:t>
      </w:r>
      <w:r w:rsidR="00C93706" w:rsidRPr="00C93706">
        <w:t xml:space="preserve"> d</w:t>
      </w:r>
      <w:r w:rsidR="00916EA4">
        <w:t>id</w:t>
      </w:r>
      <w:r w:rsidR="00C93706" w:rsidRPr="00C93706">
        <w:t xml:space="preserve"> not own solar </w:t>
      </w:r>
      <w:r w:rsidR="00916EA4">
        <w:t>nor where they responsible for</w:t>
      </w:r>
      <w:r w:rsidR="00C93706" w:rsidRPr="00C93706">
        <w:t xml:space="preserve"> maintenance</w:t>
      </w:r>
      <w:r w:rsidR="00916EA4">
        <w:t>. They could</w:t>
      </w:r>
      <w:r w:rsidR="00C93706" w:rsidRPr="00C93706">
        <w:t xml:space="preserve"> have solar power installed on their rooftop</w:t>
      </w:r>
      <w:r w:rsidR="00916EA4">
        <w:t xml:space="preserve"> i</w:t>
      </w:r>
      <w:r w:rsidR="00C93706">
        <w:t>n exchange</w:t>
      </w:r>
      <w:r w:rsidR="00916EA4">
        <w:t xml:space="preserve"> for a long term agreeme</w:t>
      </w:r>
      <w:r w:rsidR="00916EA4">
        <w:t xml:space="preserve">nt </w:t>
      </w:r>
      <w:r w:rsidR="00C93706">
        <w:t>to pu</w:t>
      </w:r>
      <w:r w:rsidR="00C93706" w:rsidRPr="00C93706">
        <w:t>rchase th</w:t>
      </w:r>
      <w:r w:rsidR="00916EA4">
        <w:t>e</w:t>
      </w:r>
      <w:r w:rsidR="00C93706" w:rsidRPr="00C93706">
        <w:t xml:space="preserve"> power </w:t>
      </w:r>
      <w:r w:rsidR="00916EA4">
        <w:t xml:space="preserve">at a fixed </w:t>
      </w:r>
      <w:proofErr w:type="gramStart"/>
      <w:r w:rsidR="00916EA4">
        <w:t xml:space="preserve">price </w:t>
      </w:r>
      <w:r w:rsidR="00916EA4" w:rsidRPr="00C93706">
        <w:t xml:space="preserve"> (</w:t>
      </w:r>
      <w:proofErr w:type="gramEnd"/>
      <w:r w:rsidR="00916EA4" w:rsidRPr="00C93706">
        <w:t>with no future prices increases)</w:t>
      </w:r>
      <w:r w:rsidR="00916EA4">
        <w:t xml:space="preserve"> </w:t>
      </w:r>
      <w:r w:rsidR="00C93706" w:rsidRPr="00C93706">
        <w:t xml:space="preserve">from </w:t>
      </w:r>
      <w:r w:rsidR="00C93706">
        <w:t xml:space="preserve">the </w:t>
      </w:r>
      <w:r w:rsidR="00C93706" w:rsidRPr="00C93706">
        <w:t>solar panel</w:t>
      </w:r>
      <w:r w:rsidR="00916EA4">
        <w:t>s</w:t>
      </w:r>
      <w:r w:rsidR="00C93706">
        <w:t xml:space="preserve"> on their roof</w:t>
      </w:r>
      <w:r w:rsidR="00C93706" w:rsidRPr="00C93706">
        <w:t>.</w:t>
      </w:r>
      <w:r w:rsidR="00C93706">
        <w:t xml:space="preserve"> </w:t>
      </w:r>
    </w:p>
    <w:p w14:paraId="05EBA820" w14:textId="1E2DCDC6" w:rsidR="00C93706" w:rsidRDefault="00C93706" w:rsidP="00C417B0">
      <w:pPr>
        <w:pStyle w:val="Text"/>
      </w:pPr>
      <w:r>
        <w:t>The introduction of these financial innovations occur</w:t>
      </w:r>
      <w:r w:rsidR="00916EA4">
        <w:t>red</w:t>
      </w:r>
      <w:r>
        <w:t xml:space="preserve"> shortly before the rapid growth in residential solar installations, suggesting they were a key driver of adoption. It is important to keep in mind, however, that the total cos per unit of solar, known as $/watt, has also been dropping steadily.</w:t>
      </w:r>
      <w:r w:rsidR="00916EA4">
        <w:t xml:space="preserve"> Before drawing any definitive conclusions, t</w:t>
      </w:r>
      <w:r>
        <w:t>he effect of financial innovations needs to be disentangled from reduction</w:t>
      </w:r>
      <w:r w:rsidR="00916EA4">
        <w:t>s</w:t>
      </w:r>
      <w:r>
        <w:t xml:space="preserve"> in solar costs</w:t>
      </w:r>
      <w:r w:rsidR="00916EA4">
        <w:t xml:space="preserve">. </w:t>
      </w:r>
    </w:p>
    <w:p w14:paraId="3013F6C6" w14:textId="77777777" w:rsidR="00C93706" w:rsidRDefault="00C93706" w:rsidP="00C417B0">
      <w:pPr>
        <w:pStyle w:val="Text"/>
      </w:pPr>
    </w:p>
    <w:p w14:paraId="3D1B33EB" w14:textId="3477B1CD" w:rsidR="00C93706" w:rsidRDefault="00C93706" w:rsidP="00C93706">
      <w:pPr>
        <w:pStyle w:val="TableFigureorCaption"/>
      </w:pPr>
      <w:bookmarkStart w:id="34" w:name="_Toc518401705"/>
      <w:r>
        <w:t xml:space="preserve">Figure </w:t>
      </w:r>
      <w:fldSimple w:instr=" SEQ Figure \* ARABIC ">
        <w:r w:rsidR="005E062E">
          <w:rPr>
            <w:noProof/>
          </w:rPr>
          <w:t>9</w:t>
        </w:r>
      </w:fldSimple>
      <w:r>
        <w:t>: Solar Installation by Type of Financial Arrangement</w:t>
      </w:r>
      <w:bookmarkEnd w:id="34"/>
    </w:p>
    <w:p w14:paraId="50120953" w14:textId="50C0396B" w:rsidR="00C93706" w:rsidRDefault="00C93706" w:rsidP="00C417B0">
      <w:pPr>
        <w:pStyle w:val="Text"/>
      </w:pPr>
      <w:r>
        <w:rPr>
          <w:noProof/>
        </w:rPr>
        <w:drawing>
          <wp:inline distT="0" distB="0" distL="0" distR="0" wp14:anchorId="197C7E28" wp14:editId="0F669BF2">
            <wp:extent cx="5775939" cy="33952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5792" cy="3400999"/>
                    </a:xfrm>
                    <a:prstGeom prst="rect">
                      <a:avLst/>
                    </a:prstGeom>
                    <a:noFill/>
                  </pic:spPr>
                </pic:pic>
              </a:graphicData>
            </a:graphic>
          </wp:inline>
        </w:drawing>
      </w:r>
    </w:p>
    <w:p w14:paraId="5EDAC45C" w14:textId="4BA3BAF2" w:rsidR="00C417B0" w:rsidRDefault="00C417B0" w:rsidP="00C417B0">
      <w:pPr>
        <w:pStyle w:val="Heading2"/>
      </w:pPr>
      <w:bookmarkStart w:id="35" w:name="_Toc518400329"/>
      <w:r>
        <w:lastRenderedPageBreak/>
        <w:t>How are income levels related to solar penetration</w:t>
      </w:r>
      <w:r w:rsidR="00235A39">
        <w:t xml:space="preserve"> and how solar is financed</w:t>
      </w:r>
      <w:r>
        <w:t>?</w:t>
      </w:r>
      <w:bookmarkEnd w:id="35"/>
    </w:p>
    <w:p w14:paraId="5EF74546" w14:textId="5E3BE2D2" w:rsidR="00C417B0" w:rsidRDefault="00235A39" w:rsidP="00235A39">
      <w:pPr>
        <w:pStyle w:val="Text"/>
      </w:pPr>
      <w:r w:rsidRPr="00235A39">
        <w:t xml:space="preserve">As part of the assessment, we explored </w:t>
      </w:r>
      <w:r w:rsidR="006140C6">
        <w:t>whether</w:t>
      </w:r>
      <w:r w:rsidRPr="00235A39">
        <w:t xml:space="preserve"> income levels in a zip code were related how customers finance</w:t>
      </w:r>
      <w:r w:rsidR="006140C6">
        <w:t>d</w:t>
      </w:r>
      <w:r w:rsidRPr="00235A39">
        <w:t xml:space="preserve"> solar. A credible hypothesis was </w:t>
      </w:r>
      <w:r w:rsidR="006140C6">
        <w:t xml:space="preserve">that </w:t>
      </w:r>
      <w:r w:rsidRPr="00235A39">
        <w:t>locations with high income would have a higher proportion of customer</w:t>
      </w:r>
      <w:r w:rsidR="006140C6">
        <w:t>s</w:t>
      </w:r>
      <w:r w:rsidRPr="00235A39">
        <w:t xml:space="preserve"> purchasing solar, rather than using zero-down leasing and power purchase agreement financing options. </w:t>
      </w:r>
      <w:r>
        <w:t xml:space="preserve"> In other words, we expected lower income areas to disproportionally use zero-down leasing and power purchase agreement options. </w:t>
      </w:r>
      <w:r w:rsidRPr="00235A39">
        <w:t xml:space="preserve">This hypothesis proved to be wrong. </w:t>
      </w:r>
    </w:p>
    <w:p w14:paraId="37A9A7CD" w14:textId="63009218" w:rsidR="00235A39" w:rsidRPr="00235A39" w:rsidRDefault="00235A39" w:rsidP="00235A39">
      <w:pPr>
        <w:pStyle w:val="Text"/>
      </w:pPr>
      <w:r>
        <w:fldChar w:fldCharType="begin"/>
      </w:r>
      <w:r>
        <w:instrText xml:space="preserve"> REF _Ref518390594 \h </w:instrText>
      </w:r>
      <w:r>
        <w:fldChar w:fldCharType="separate"/>
      </w:r>
      <w:r w:rsidR="005E062E">
        <w:t xml:space="preserve">Figure </w:t>
      </w:r>
      <w:r w:rsidR="005E062E">
        <w:rPr>
          <w:noProof/>
        </w:rPr>
        <w:t>10</w:t>
      </w:r>
      <w:r>
        <w:fldChar w:fldCharType="end"/>
      </w:r>
      <w:r>
        <w:t xml:space="preserve"> shows that the distribution of income levels is similar for customer</w:t>
      </w:r>
      <w:r w:rsidR="006140C6">
        <w:t>s</w:t>
      </w:r>
      <w:r>
        <w:t xml:space="preserve"> who purchase, lease, or enter into a power purchase agreement for solar. </w:t>
      </w:r>
    </w:p>
    <w:p w14:paraId="31CD03DB" w14:textId="7FFD8AA1" w:rsidR="00235A39" w:rsidRDefault="00235A39" w:rsidP="00235A39">
      <w:pPr>
        <w:pStyle w:val="TableFigureorCaption"/>
      </w:pPr>
      <w:bookmarkStart w:id="36" w:name="_Ref518390594"/>
      <w:bookmarkStart w:id="37" w:name="_Toc518401706"/>
      <w:r>
        <w:t xml:space="preserve">Figure </w:t>
      </w:r>
      <w:fldSimple w:instr=" SEQ Figure \* ARABIC ">
        <w:r w:rsidR="005E062E">
          <w:rPr>
            <w:noProof/>
          </w:rPr>
          <w:t>10</w:t>
        </w:r>
      </w:fldSimple>
      <w:bookmarkEnd w:id="36"/>
      <w:r>
        <w:t>: Adoption by Income Levels and Finance Type</w:t>
      </w:r>
      <w:bookmarkEnd w:id="37"/>
    </w:p>
    <w:p w14:paraId="6896AE33" w14:textId="3CDA3614" w:rsidR="00C93706" w:rsidRDefault="00C93706" w:rsidP="00C417B0">
      <w:pPr>
        <w:pStyle w:val="Text"/>
      </w:pPr>
      <w:r>
        <w:rPr>
          <w:noProof/>
        </w:rPr>
        <w:drawing>
          <wp:inline distT="0" distB="0" distL="0" distR="0" wp14:anchorId="303B0FD0" wp14:editId="52A99C1D">
            <wp:extent cx="5883910" cy="303709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716" b="-6716"/>
                    <a:stretch/>
                  </pic:blipFill>
                  <pic:spPr bwMode="auto">
                    <a:xfrm>
                      <a:off x="0" y="0"/>
                      <a:ext cx="5895756" cy="3043205"/>
                    </a:xfrm>
                    <a:prstGeom prst="rect">
                      <a:avLst/>
                    </a:prstGeom>
                    <a:noFill/>
                    <a:ln>
                      <a:noFill/>
                    </a:ln>
                    <a:extLst>
                      <a:ext uri="{53640926-AAD7-44D8-BBD7-CCE9431645EC}">
                        <a14:shadowObscured xmlns:a14="http://schemas.microsoft.com/office/drawing/2010/main"/>
                      </a:ext>
                    </a:extLst>
                  </pic:spPr>
                </pic:pic>
              </a:graphicData>
            </a:graphic>
          </wp:inline>
        </w:drawing>
      </w:r>
    </w:p>
    <w:p w14:paraId="3CA2DE64" w14:textId="2F645F18" w:rsidR="00C417B0" w:rsidRDefault="00C417B0" w:rsidP="00C417B0">
      <w:pPr>
        <w:pStyle w:val="Heading1"/>
      </w:pPr>
      <w:bookmarkStart w:id="38" w:name="_Toc518400330"/>
      <w:r>
        <w:t>Key Findings</w:t>
      </w:r>
      <w:bookmarkEnd w:id="10"/>
      <w:bookmarkEnd w:id="11"/>
      <w:bookmarkEnd w:id="12"/>
      <w:bookmarkEnd w:id="13"/>
      <w:bookmarkEnd w:id="38"/>
    </w:p>
    <w:p w14:paraId="38A0EF90" w14:textId="00159E4F" w:rsidR="00235A39" w:rsidRDefault="00AD693F" w:rsidP="00AD693F">
      <w:pPr>
        <w:pStyle w:val="Text"/>
      </w:pPr>
      <w:r>
        <w:fldChar w:fldCharType="begin"/>
      </w:r>
      <w:r>
        <w:instrText xml:space="preserve"> REF _Ref518391587 \h </w:instrText>
      </w:r>
      <w:r>
        <w:fldChar w:fldCharType="separate"/>
      </w:r>
      <w:r w:rsidR="005E062E">
        <w:t xml:space="preserve">Table </w:t>
      </w:r>
      <w:r w:rsidR="005E062E">
        <w:rPr>
          <w:noProof/>
        </w:rPr>
        <w:t>3</w:t>
      </w:r>
      <w:r>
        <w:fldChar w:fldCharType="end"/>
      </w:r>
      <w:r>
        <w:t xml:space="preserve"> summarizes the </w:t>
      </w:r>
      <w:r w:rsidR="00F617EF">
        <w:t xml:space="preserve">research questions of the assessment and the corresponding key findings reached from the data analysis. </w:t>
      </w:r>
    </w:p>
    <w:p w14:paraId="4A06B0AA" w14:textId="41EDE724" w:rsidR="00AD693F" w:rsidRDefault="00AD693F" w:rsidP="00AD693F">
      <w:pPr>
        <w:pStyle w:val="TableFigureorCaption"/>
      </w:pPr>
      <w:bookmarkStart w:id="39" w:name="_Ref518391587"/>
      <w:bookmarkStart w:id="40" w:name="_Toc518400343"/>
      <w:r>
        <w:t xml:space="preserve">Table </w:t>
      </w:r>
      <w:fldSimple w:instr=" SEQ Table \* ARABIC ">
        <w:r w:rsidR="005E062E">
          <w:rPr>
            <w:noProof/>
          </w:rPr>
          <w:t>3</w:t>
        </w:r>
      </w:fldSimple>
      <w:bookmarkEnd w:id="39"/>
      <w:r>
        <w:t>: Research Questions and Key Findings</w:t>
      </w:r>
      <w:bookmarkEnd w:id="40"/>
    </w:p>
    <w:tbl>
      <w:tblPr>
        <w:tblStyle w:val="ListTable3-Accent11"/>
        <w:tblW w:w="5000" w:type="pct"/>
        <w:tblLayout w:type="fixed"/>
        <w:tblLook w:val="04A0" w:firstRow="1" w:lastRow="0" w:firstColumn="1" w:lastColumn="0" w:noHBand="0" w:noVBand="1"/>
      </w:tblPr>
      <w:tblGrid>
        <w:gridCol w:w="555"/>
        <w:gridCol w:w="32"/>
        <w:gridCol w:w="206"/>
        <w:gridCol w:w="101"/>
        <w:gridCol w:w="3600"/>
        <w:gridCol w:w="4856"/>
      </w:tblGrid>
      <w:tr w:rsidR="00235A39" w:rsidRPr="00D83A39" w14:paraId="6BCB2DDD" w14:textId="4631896E" w:rsidTr="00F617EF">
        <w:trPr>
          <w:cnfStyle w:val="100000000000" w:firstRow="1" w:lastRow="0" w:firstColumn="0" w:lastColumn="0" w:oddVBand="0" w:evenVBand="0" w:oddHBand="0" w:evenHBand="0" w:firstRowFirstColumn="0" w:firstRowLastColumn="0" w:lastRowFirstColumn="0" w:lastRowLastColumn="0"/>
          <w:trHeight w:val="440"/>
        </w:trPr>
        <w:tc>
          <w:tcPr>
            <w:cnfStyle w:val="001000000100" w:firstRow="0" w:lastRow="0" w:firstColumn="1" w:lastColumn="0" w:oddVBand="0" w:evenVBand="0" w:oddHBand="0" w:evenHBand="0" w:firstRowFirstColumn="1" w:firstRowLastColumn="0" w:lastRowFirstColumn="0" w:lastRowLastColumn="0"/>
            <w:tcW w:w="314" w:type="pct"/>
            <w:gridSpan w:val="2"/>
            <w:tcBorders>
              <w:top w:val="single" w:sz="4" w:space="0" w:color="0098D7" w:themeColor="accent1"/>
              <w:left w:val="single" w:sz="4" w:space="0" w:color="0098D7" w:themeColor="accent1"/>
              <w:bottom w:val="single" w:sz="4" w:space="0" w:color="0098D7" w:themeColor="accent1"/>
              <w:right w:val="single" w:sz="4" w:space="0" w:color="0098D7" w:themeColor="accent1"/>
            </w:tcBorders>
          </w:tcPr>
          <w:p w14:paraId="1860B693" w14:textId="77777777" w:rsidR="00235A39" w:rsidRPr="00D83A39" w:rsidRDefault="00235A39" w:rsidP="00916EA4">
            <w:pPr>
              <w:pStyle w:val="Style1"/>
              <w:numPr>
                <w:ilvl w:val="0"/>
                <w:numId w:val="0"/>
              </w:numPr>
              <w:contextualSpacing/>
              <w:rPr>
                <w:color w:val="FFFFFF" w:themeColor="background1"/>
                <w:sz w:val="20"/>
                <w:szCs w:val="20"/>
              </w:rPr>
            </w:pPr>
          </w:p>
        </w:tc>
        <w:tc>
          <w:tcPr>
            <w:tcW w:w="164" w:type="pct"/>
            <w:gridSpan w:val="2"/>
            <w:tcBorders>
              <w:left w:val="single" w:sz="4" w:space="0" w:color="0098D7" w:themeColor="accent1"/>
            </w:tcBorders>
          </w:tcPr>
          <w:p w14:paraId="5148DD73" w14:textId="77777777" w:rsidR="00235A39" w:rsidRPr="00D83A39" w:rsidRDefault="00235A39" w:rsidP="00916EA4">
            <w:pPr>
              <w:pStyle w:val="Style1"/>
              <w:numPr>
                <w:ilvl w:val="0"/>
                <w:numId w:val="0"/>
              </w:numPr>
              <w:contextualSpacing/>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
        </w:tc>
        <w:tc>
          <w:tcPr>
            <w:tcW w:w="1925" w:type="pct"/>
            <w:vAlign w:val="center"/>
          </w:tcPr>
          <w:p w14:paraId="73645985" w14:textId="77777777" w:rsidR="00235A39" w:rsidRPr="00D83A39" w:rsidRDefault="00235A39" w:rsidP="00916EA4">
            <w:pPr>
              <w:pStyle w:val="Style1"/>
              <w:numPr>
                <w:ilvl w:val="0"/>
                <w:numId w:val="0"/>
              </w:numPr>
              <w:contextualSpacing/>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D83A39">
              <w:rPr>
                <w:color w:val="FFFFFF" w:themeColor="background1"/>
                <w:sz w:val="20"/>
                <w:szCs w:val="20"/>
              </w:rPr>
              <w:t>Research Question</w:t>
            </w:r>
          </w:p>
        </w:tc>
        <w:tc>
          <w:tcPr>
            <w:tcW w:w="2596" w:type="pct"/>
            <w:vAlign w:val="center"/>
          </w:tcPr>
          <w:p w14:paraId="75720C56" w14:textId="0AA7539F" w:rsidR="00235A39" w:rsidRPr="00D83A39" w:rsidRDefault="00F617EF" w:rsidP="00F617EF">
            <w:pPr>
              <w:pStyle w:val="Style1"/>
              <w:numPr>
                <w:ilvl w:val="0"/>
                <w:numId w:val="0"/>
              </w:num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Key Findings</w:t>
            </w:r>
          </w:p>
        </w:tc>
      </w:tr>
      <w:tr w:rsidR="00235A39" w:rsidRPr="00D83A39" w14:paraId="0DDFB9CF" w14:textId="3350351B" w:rsidTr="00AD693F">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297" w:type="pct"/>
            <w:vMerge w:val="restart"/>
            <w:tcBorders>
              <w:top w:val="nil"/>
              <w:left w:val="single" w:sz="4" w:space="0" w:color="0098D7" w:themeColor="accent1"/>
              <w:right w:val="single" w:sz="4" w:space="0" w:color="0098D7" w:themeColor="accent1"/>
            </w:tcBorders>
            <w:textDirection w:val="btLr"/>
            <w:vAlign w:val="center"/>
          </w:tcPr>
          <w:p w14:paraId="6CAB5C83" w14:textId="77777777" w:rsidR="00235A39" w:rsidRPr="00D83A39" w:rsidRDefault="00235A39" w:rsidP="00916EA4">
            <w:pPr>
              <w:pStyle w:val="Style1"/>
              <w:numPr>
                <w:ilvl w:val="0"/>
                <w:numId w:val="0"/>
              </w:numPr>
              <w:ind w:left="113" w:right="113"/>
              <w:contextualSpacing/>
              <w:jc w:val="center"/>
              <w:rPr>
                <w:color w:val="E66827" w:themeColor="accent3"/>
                <w:sz w:val="20"/>
                <w:szCs w:val="20"/>
              </w:rPr>
            </w:pPr>
            <w:r>
              <w:rPr>
                <w:color w:val="E66827" w:themeColor="accent3"/>
                <w:sz w:val="20"/>
                <w:szCs w:val="20"/>
              </w:rPr>
              <w:t>Adoption Trends</w:t>
            </w:r>
          </w:p>
        </w:tc>
        <w:tc>
          <w:tcPr>
            <w:tcW w:w="127" w:type="pct"/>
            <w:gridSpan w:val="2"/>
            <w:tcBorders>
              <w:left w:val="single" w:sz="4" w:space="0" w:color="0098D7" w:themeColor="accent1"/>
            </w:tcBorders>
          </w:tcPr>
          <w:p w14:paraId="0508F6B8" w14:textId="77777777" w:rsidR="00235A39" w:rsidRPr="004C4C96" w:rsidRDefault="00235A39" w:rsidP="00235A39">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sz w:val="20"/>
                <w:szCs w:val="20"/>
              </w:rPr>
            </w:pPr>
            <w:r w:rsidRPr="004C4C96">
              <w:rPr>
                <w:b/>
                <w:color w:val="E66827" w:themeColor="accent3"/>
                <w:sz w:val="20"/>
                <w:szCs w:val="20"/>
              </w:rPr>
              <w:t>1</w:t>
            </w:r>
          </w:p>
        </w:tc>
        <w:tc>
          <w:tcPr>
            <w:tcW w:w="1979" w:type="pct"/>
            <w:gridSpan w:val="2"/>
          </w:tcPr>
          <w:p w14:paraId="43ED9E53" w14:textId="77777777" w:rsidR="00235A39" w:rsidRPr="00D83A39" w:rsidRDefault="00235A39" w:rsidP="00235A39">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 xml:space="preserve">What is the penetration of solar and is it still growing? </w:t>
            </w:r>
            <w:r w:rsidRPr="00235A39">
              <w:t xml:space="preserve">Are adoption trends </w:t>
            </w:r>
            <w:r>
              <w:lastRenderedPageBreak/>
              <w:t xml:space="preserve">for </w:t>
            </w:r>
            <w:r w:rsidRPr="00235A39">
              <w:t xml:space="preserve">residential and commercial </w:t>
            </w:r>
            <w:r>
              <w:t>customers</w:t>
            </w:r>
            <w:r w:rsidRPr="00235A39">
              <w:t xml:space="preserve"> different?</w:t>
            </w:r>
          </w:p>
        </w:tc>
        <w:tc>
          <w:tcPr>
            <w:tcW w:w="2596" w:type="pct"/>
          </w:tcPr>
          <w:p w14:paraId="2348FFBD" w14:textId="3A796D7A" w:rsidR="00235A39" w:rsidRDefault="00235A39"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lastRenderedPageBreak/>
              <w:t xml:space="preserve">Residential solar adoption </w:t>
            </w:r>
            <w:r w:rsidR="00AD693F">
              <w:t>ramped up starting in 2012, peaked in 2016, and is now in decline</w:t>
            </w:r>
          </w:p>
          <w:p w14:paraId="6F626146" w14:textId="77777777" w:rsidR="00AD693F"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lastRenderedPageBreak/>
              <w:t>Commercial customer adoption continues to grow and is accelerating</w:t>
            </w:r>
          </w:p>
          <w:p w14:paraId="27121C02" w14:textId="173E6B66" w:rsidR="00AD693F" w:rsidRPr="008B3320"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t xml:space="preserve">While commercial projects are fewer in number, the aggregate amount of solar installed in those projects rivals all residential installations </w:t>
            </w:r>
          </w:p>
        </w:tc>
      </w:tr>
      <w:tr w:rsidR="00235A39" w:rsidRPr="00D83A39" w14:paraId="23A8A7E6" w14:textId="7CC95256" w:rsidTr="00AD693F">
        <w:trPr>
          <w:trHeight w:val="814"/>
        </w:trPr>
        <w:tc>
          <w:tcPr>
            <w:cnfStyle w:val="001000000000" w:firstRow="0" w:lastRow="0" w:firstColumn="1" w:lastColumn="0" w:oddVBand="0" w:evenVBand="0" w:oddHBand="0" w:evenHBand="0" w:firstRowFirstColumn="0" w:firstRowLastColumn="0" w:lastRowFirstColumn="0" w:lastRowLastColumn="0"/>
            <w:tcW w:w="297" w:type="pct"/>
            <w:vMerge/>
            <w:tcBorders>
              <w:top w:val="nil"/>
              <w:left w:val="single" w:sz="4" w:space="0" w:color="0098D7" w:themeColor="accent1"/>
              <w:right w:val="single" w:sz="4" w:space="0" w:color="0098D7" w:themeColor="accent1"/>
            </w:tcBorders>
            <w:vAlign w:val="center"/>
          </w:tcPr>
          <w:p w14:paraId="5AE80401" w14:textId="77777777" w:rsidR="00235A39" w:rsidRPr="00D83A39" w:rsidRDefault="00235A39" w:rsidP="00916EA4">
            <w:pPr>
              <w:pStyle w:val="Style1"/>
              <w:numPr>
                <w:ilvl w:val="0"/>
                <w:numId w:val="0"/>
              </w:numPr>
              <w:contextualSpacing/>
              <w:rPr>
                <w:color w:val="E66827" w:themeColor="accent3"/>
                <w:sz w:val="20"/>
                <w:szCs w:val="20"/>
              </w:rPr>
            </w:pPr>
          </w:p>
        </w:tc>
        <w:tc>
          <w:tcPr>
            <w:tcW w:w="127" w:type="pct"/>
            <w:gridSpan w:val="2"/>
            <w:tcBorders>
              <w:left w:val="single" w:sz="4" w:space="0" w:color="0098D7" w:themeColor="accent1"/>
            </w:tcBorders>
          </w:tcPr>
          <w:p w14:paraId="11EE70FC" w14:textId="77777777" w:rsidR="00235A39" w:rsidRPr="004C4C96" w:rsidRDefault="00235A39" w:rsidP="00235A39">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color w:val="E66827" w:themeColor="accent3"/>
                <w:sz w:val="20"/>
                <w:szCs w:val="20"/>
              </w:rPr>
            </w:pPr>
            <w:r>
              <w:rPr>
                <w:b/>
                <w:color w:val="E66827" w:themeColor="accent3"/>
                <w:sz w:val="20"/>
                <w:szCs w:val="20"/>
              </w:rPr>
              <w:t>2</w:t>
            </w:r>
          </w:p>
          <w:p w14:paraId="03712621" w14:textId="77777777" w:rsidR="00235A39" w:rsidRPr="004C4C96" w:rsidRDefault="00235A39" w:rsidP="00235A39">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sz w:val="20"/>
                <w:szCs w:val="20"/>
              </w:rPr>
            </w:pPr>
          </w:p>
        </w:tc>
        <w:tc>
          <w:tcPr>
            <w:tcW w:w="1979" w:type="pct"/>
            <w:gridSpan w:val="2"/>
          </w:tcPr>
          <w:p w14:paraId="26D06468" w14:textId="77777777" w:rsidR="00235A39" w:rsidRPr="00D83A39" w:rsidRDefault="00235A39" w:rsidP="00235A39">
            <w:pPr>
              <w:pStyle w:val="Style1"/>
              <w:numPr>
                <w:ilvl w:val="0"/>
                <w:numId w:val="0"/>
              </w:numPr>
              <w:spacing w:before="0" w:after="0"/>
              <w:cnfStyle w:val="000000000000" w:firstRow="0" w:lastRow="0" w:firstColumn="0" w:lastColumn="0" w:oddVBand="0" w:evenVBand="0" w:oddHBand="0" w:evenHBand="0" w:firstRowFirstColumn="0" w:firstRowLastColumn="0" w:lastRowFirstColumn="0" w:lastRowLastColumn="0"/>
              <w:rPr>
                <w:sz w:val="20"/>
                <w:szCs w:val="20"/>
              </w:rPr>
            </w:pPr>
            <w:r w:rsidRPr="008B3320">
              <w:t>How do solar adoption rates vary by location? Is it concentrated in specific locations?</w:t>
            </w:r>
          </w:p>
        </w:tc>
        <w:tc>
          <w:tcPr>
            <w:tcW w:w="2596" w:type="pct"/>
          </w:tcPr>
          <w:p w14:paraId="76462088" w14:textId="79837A90" w:rsidR="00AD693F" w:rsidRDefault="00AD693F" w:rsidP="00AD693F">
            <w:pPr>
              <w:pStyle w:val="Style1"/>
              <w:numPr>
                <w:ilvl w:val="0"/>
                <w:numId w:val="32"/>
              </w:numPr>
              <w:spacing w:before="0" w:after="0"/>
              <w:ind w:left="342" w:hanging="270"/>
              <w:cnfStyle w:val="000000000000" w:firstRow="0" w:lastRow="0" w:firstColumn="0" w:lastColumn="0" w:oddVBand="0" w:evenVBand="0" w:oddHBand="0" w:evenHBand="0" w:firstRowFirstColumn="0" w:firstRowLastColumn="0" w:lastRowFirstColumn="0" w:lastRowLastColumn="0"/>
            </w:pPr>
            <w:r>
              <w:t>Adoption per 1,000 people is highest in the Hudson Valley, Long Island, and the corridor between Ithaca and Syracuse.</w:t>
            </w:r>
          </w:p>
          <w:p w14:paraId="5268B6BC" w14:textId="5F69BD55" w:rsidR="00235A39" w:rsidRPr="008B3320" w:rsidRDefault="00AD693F" w:rsidP="00671705">
            <w:pPr>
              <w:pStyle w:val="Style1"/>
              <w:numPr>
                <w:ilvl w:val="0"/>
                <w:numId w:val="32"/>
              </w:numPr>
              <w:spacing w:before="0" w:after="0"/>
              <w:ind w:left="342" w:hanging="270"/>
              <w:cnfStyle w:val="000000000000" w:firstRow="0" w:lastRow="0" w:firstColumn="0" w:lastColumn="0" w:oddVBand="0" w:evenVBand="0" w:oddHBand="0" w:evenHBand="0" w:firstRowFirstColumn="0" w:firstRowLastColumn="0" w:lastRowFirstColumn="0" w:lastRowLastColumn="0"/>
            </w:pPr>
            <w:r>
              <w:t xml:space="preserve">Per capita solar adoption in dense areas of New York City is low, likely due to limited rooftop space and lower home ownership rates. </w:t>
            </w:r>
          </w:p>
        </w:tc>
      </w:tr>
      <w:tr w:rsidR="00235A39" w:rsidRPr="00D83A39" w14:paraId="01871FD3" w14:textId="16373021" w:rsidTr="00AD693F">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297" w:type="pct"/>
            <w:vMerge w:val="restart"/>
            <w:tcBorders>
              <w:top w:val="nil"/>
              <w:left w:val="single" w:sz="4" w:space="0" w:color="0098D7" w:themeColor="accent1"/>
              <w:right w:val="single" w:sz="4" w:space="0" w:color="0098D7" w:themeColor="accent1"/>
            </w:tcBorders>
            <w:textDirection w:val="btLr"/>
            <w:vAlign w:val="center"/>
          </w:tcPr>
          <w:p w14:paraId="183DEC49" w14:textId="77777777" w:rsidR="00235A39" w:rsidRDefault="00235A39" w:rsidP="00916EA4">
            <w:pPr>
              <w:pStyle w:val="Style1"/>
              <w:numPr>
                <w:ilvl w:val="0"/>
                <w:numId w:val="0"/>
              </w:numPr>
              <w:ind w:left="113" w:right="113"/>
              <w:contextualSpacing/>
              <w:jc w:val="center"/>
              <w:rPr>
                <w:b w:val="0"/>
                <w:bCs w:val="0"/>
                <w:color w:val="E66827" w:themeColor="accent3"/>
                <w:sz w:val="20"/>
                <w:szCs w:val="20"/>
              </w:rPr>
            </w:pPr>
            <w:r>
              <w:rPr>
                <w:color w:val="E66827" w:themeColor="accent3"/>
                <w:sz w:val="20"/>
                <w:szCs w:val="20"/>
              </w:rPr>
              <w:t>Economic and Financial Trends</w:t>
            </w:r>
          </w:p>
          <w:p w14:paraId="1A9E7C2C" w14:textId="77777777" w:rsidR="00235A39" w:rsidRPr="00D83A39" w:rsidRDefault="00235A39" w:rsidP="00916EA4">
            <w:pPr>
              <w:pStyle w:val="Style1"/>
              <w:numPr>
                <w:ilvl w:val="0"/>
                <w:numId w:val="0"/>
              </w:numPr>
              <w:ind w:left="113" w:right="113"/>
              <w:contextualSpacing/>
              <w:jc w:val="center"/>
              <w:rPr>
                <w:color w:val="E66827" w:themeColor="accent3"/>
                <w:sz w:val="20"/>
                <w:szCs w:val="20"/>
              </w:rPr>
            </w:pPr>
          </w:p>
        </w:tc>
        <w:tc>
          <w:tcPr>
            <w:tcW w:w="127" w:type="pct"/>
            <w:gridSpan w:val="2"/>
            <w:tcBorders>
              <w:left w:val="single" w:sz="4" w:space="0" w:color="0098D7" w:themeColor="accent1"/>
            </w:tcBorders>
          </w:tcPr>
          <w:p w14:paraId="4D0E5AAE" w14:textId="77777777" w:rsidR="00235A39" w:rsidRPr="00235A39" w:rsidRDefault="00235A39" w:rsidP="00235A39">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color w:val="E66827" w:themeColor="accent3"/>
                <w:sz w:val="20"/>
                <w:szCs w:val="20"/>
              </w:rPr>
            </w:pPr>
            <w:r w:rsidRPr="00235A39">
              <w:rPr>
                <w:b/>
                <w:color w:val="E66827" w:themeColor="accent3"/>
                <w:sz w:val="20"/>
                <w:szCs w:val="20"/>
              </w:rPr>
              <w:t>3</w:t>
            </w:r>
          </w:p>
        </w:tc>
        <w:tc>
          <w:tcPr>
            <w:tcW w:w="1979" w:type="pct"/>
            <w:gridSpan w:val="2"/>
          </w:tcPr>
          <w:p w14:paraId="3AB9B5FB" w14:textId="77777777" w:rsidR="00235A39" w:rsidRPr="00D83A39" w:rsidRDefault="00235A39" w:rsidP="00235A39">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 xml:space="preserve">How have the costs of solar changed over time? with and without incentives? </w:t>
            </w:r>
          </w:p>
        </w:tc>
        <w:tc>
          <w:tcPr>
            <w:tcW w:w="2596" w:type="pct"/>
          </w:tcPr>
          <w:p w14:paraId="424D5994" w14:textId="06C6C154" w:rsidR="00AD693F"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t>The costs of installing solar (equipment + installation) have declined substantially over time.</w:t>
            </w:r>
          </w:p>
          <w:p w14:paraId="2C725A0F" w14:textId="6AD8AE0B" w:rsidR="00AD693F"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t>However, state incentives/discounts for solar installation have also been reduced as the cost</w:t>
            </w:r>
            <w:r w:rsidR="006140C6">
              <w:t>s</w:t>
            </w:r>
            <w:r>
              <w:t xml:space="preserve"> of solar </w:t>
            </w:r>
            <w:r w:rsidR="006140C6">
              <w:t xml:space="preserve">have </w:t>
            </w:r>
            <w:r>
              <w:t xml:space="preserve">decreased.  </w:t>
            </w:r>
          </w:p>
          <w:p w14:paraId="5E3E0FB1" w14:textId="77777777" w:rsidR="00235A39" w:rsidRPr="008B3320" w:rsidRDefault="00235A39" w:rsidP="00235A39">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pPr>
          </w:p>
        </w:tc>
      </w:tr>
      <w:tr w:rsidR="00235A39" w:rsidRPr="00D83A39" w14:paraId="7FCB859F" w14:textId="0DECF1DD" w:rsidTr="00AD693F">
        <w:trPr>
          <w:trHeight w:val="627"/>
        </w:trPr>
        <w:tc>
          <w:tcPr>
            <w:cnfStyle w:val="001000000000" w:firstRow="0" w:lastRow="0" w:firstColumn="1" w:lastColumn="0" w:oddVBand="0" w:evenVBand="0" w:oddHBand="0" w:evenHBand="0" w:firstRowFirstColumn="0" w:firstRowLastColumn="0" w:lastRowFirstColumn="0" w:lastRowLastColumn="0"/>
            <w:tcW w:w="297" w:type="pct"/>
            <w:vMerge/>
            <w:tcBorders>
              <w:top w:val="nil"/>
              <w:left w:val="single" w:sz="4" w:space="0" w:color="0098D7" w:themeColor="accent1"/>
              <w:right w:val="single" w:sz="4" w:space="0" w:color="0098D7" w:themeColor="accent1"/>
            </w:tcBorders>
            <w:vAlign w:val="center"/>
          </w:tcPr>
          <w:p w14:paraId="37DC99A0" w14:textId="77777777" w:rsidR="00235A39" w:rsidRPr="00D83A39" w:rsidRDefault="00235A39" w:rsidP="00916EA4">
            <w:pPr>
              <w:pStyle w:val="Style1"/>
              <w:numPr>
                <w:ilvl w:val="0"/>
                <w:numId w:val="0"/>
              </w:numPr>
              <w:contextualSpacing/>
              <w:rPr>
                <w:color w:val="E66827" w:themeColor="accent3"/>
                <w:sz w:val="20"/>
                <w:szCs w:val="20"/>
              </w:rPr>
            </w:pPr>
          </w:p>
        </w:tc>
        <w:tc>
          <w:tcPr>
            <w:tcW w:w="127" w:type="pct"/>
            <w:gridSpan w:val="2"/>
            <w:tcBorders>
              <w:left w:val="single" w:sz="4" w:space="0" w:color="0098D7" w:themeColor="accent1"/>
            </w:tcBorders>
          </w:tcPr>
          <w:p w14:paraId="24FE5CE7" w14:textId="77777777" w:rsidR="00235A39" w:rsidRPr="00235A39" w:rsidRDefault="00235A39" w:rsidP="00235A39">
            <w:pPr>
              <w:pStyle w:val="Style1"/>
              <w:numPr>
                <w:ilvl w:val="0"/>
                <w:numId w:val="0"/>
              </w:numPr>
              <w:contextualSpacing/>
              <w:cnfStyle w:val="000000000000" w:firstRow="0" w:lastRow="0" w:firstColumn="0" w:lastColumn="0" w:oddVBand="0" w:evenVBand="0" w:oddHBand="0" w:evenHBand="0" w:firstRowFirstColumn="0" w:firstRowLastColumn="0" w:lastRowFirstColumn="0" w:lastRowLastColumn="0"/>
              <w:rPr>
                <w:b/>
                <w:color w:val="E66827" w:themeColor="accent3"/>
                <w:sz w:val="20"/>
                <w:szCs w:val="20"/>
              </w:rPr>
            </w:pPr>
            <w:r w:rsidRPr="00235A39">
              <w:rPr>
                <w:b/>
                <w:color w:val="E66827" w:themeColor="accent3"/>
                <w:sz w:val="20"/>
                <w:szCs w:val="20"/>
              </w:rPr>
              <w:t>4</w:t>
            </w:r>
          </w:p>
        </w:tc>
        <w:tc>
          <w:tcPr>
            <w:tcW w:w="1979" w:type="pct"/>
            <w:gridSpan w:val="2"/>
          </w:tcPr>
          <w:p w14:paraId="4D3EDDB0" w14:textId="77777777" w:rsidR="00235A39" w:rsidRPr="00D83A39" w:rsidRDefault="00235A39" w:rsidP="00235A39">
            <w:pPr>
              <w:pStyle w:val="Style1"/>
              <w:numPr>
                <w:ilvl w:val="0"/>
                <w:numId w:val="0"/>
              </w:numPr>
              <w:spacing w:before="0" w:after="0"/>
              <w:cnfStyle w:val="000000000000" w:firstRow="0" w:lastRow="0" w:firstColumn="0" w:lastColumn="0" w:oddVBand="0" w:evenVBand="0" w:oddHBand="0" w:evenHBand="0" w:firstRowFirstColumn="0" w:firstRowLastColumn="0" w:lastRowFirstColumn="0" w:lastRowLastColumn="0"/>
              <w:rPr>
                <w:sz w:val="20"/>
                <w:szCs w:val="20"/>
              </w:rPr>
            </w:pPr>
            <w:r>
              <w:t xml:space="preserve">How do solar adopters finance solar? </w:t>
            </w:r>
            <w:r w:rsidRPr="008B3320">
              <w:t xml:space="preserve">Do </w:t>
            </w:r>
            <w:r>
              <w:t>they</w:t>
            </w:r>
            <w:r w:rsidRPr="008B3320">
              <w:t xml:space="preserve"> buy solar, lease it, or use a different financial arrangement? </w:t>
            </w:r>
          </w:p>
        </w:tc>
        <w:tc>
          <w:tcPr>
            <w:tcW w:w="2596" w:type="pct"/>
          </w:tcPr>
          <w:p w14:paraId="560768BA" w14:textId="276FBC3F" w:rsidR="00235A39" w:rsidRDefault="00AD693F" w:rsidP="00AD693F">
            <w:pPr>
              <w:pStyle w:val="Style1"/>
              <w:numPr>
                <w:ilvl w:val="0"/>
                <w:numId w:val="32"/>
              </w:numPr>
              <w:spacing w:before="0" w:after="0"/>
              <w:ind w:left="342" w:hanging="270"/>
              <w:cnfStyle w:val="000000000000" w:firstRow="0" w:lastRow="0" w:firstColumn="0" w:lastColumn="0" w:oddVBand="0" w:evenVBand="0" w:oddHBand="0" w:evenHBand="0" w:firstRowFirstColumn="0" w:firstRowLastColumn="0" w:lastRowFirstColumn="0" w:lastRowLastColumn="0"/>
            </w:pPr>
            <w:r>
              <w:t>Most customers do not busy solar panels. The majority lease them or enter into power purchase agreements (zero-down options).</w:t>
            </w:r>
          </w:p>
        </w:tc>
      </w:tr>
      <w:tr w:rsidR="00235A39" w:rsidRPr="00D83A39" w14:paraId="37581C2F" w14:textId="75497F4F" w:rsidTr="00AD693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97" w:type="pct"/>
            <w:vMerge/>
            <w:tcBorders>
              <w:top w:val="nil"/>
              <w:left w:val="single" w:sz="4" w:space="0" w:color="0098D7" w:themeColor="accent1"/>
              <w:right w:val="single" w:sz="4" w:space="0" w:color="0098D7" w:themeColor="accent1"/>
            </w:tcBorders>
            <w:vAlign w:val="center"/>
          </w:tcPr>
          <w:p w14:paraId="3DD2190D" w14:textId="77777777" w:rsidR="00235A39" w:rsidRPr="00D83A39" w:rsidRDefault="00235A39" w:rsidP="00916EA4">
            <w:pPr>
              <w:pStyle w:val="Style1"/>
              <w:numPr>
                <w:ilvl w:val="0"/>
                <w:numId w:val="0"/>
              </w:numPr>
              <w:contextualSpacing/>
              <w:rPr>
                <w:color w:val="E66827" w:themeColor="accent3"/>
                <w:sz w:val="20"/>
                <w:szCs w:val="20"/>
              </w:rPr>
            </w:pPr>
          </w:p>
        </w:tc>
        <w:tc>
          <w:tcPr>
            <w:tcW w:w="127" w:type="pct"/>
            <w:gridSpan w:val="2"/>
            <w:tcBorders>
              <w:left w:val="single" w:sz="4" w:space="0" w:color="0098D7" w:themeColor="accent1"/>
            </w:tcBorders>
          </w:tcPr>
          <w:p w14:paraId="4017DDF7" w14:textId="77777777" w:rsidR="00235A39" w:rsidRPr="00235A39" w:rsidRDefault="00235A39" w:rsidP="00235A39">
            <w:pPr>
              <w:pStyle w:val="Style1"/>
              <w:numPr>
                <w:ilvl w:val="0"/>
                <w:numId w:val="0"/>
              </w:numPr>
              <w:contextualSpacing/>
              <w:cnfStyle w:val="000000100000" w:firstRow="0" w:lastRow="0" w:firstColumn="0" w:lastColumn="0" w:oddVBand="0" w:evenVBand="0" w:oddHBand="1" w:evenHBand="0" w:firstRowFirstColumn="0" w:firstRowLastColumn="0" w:lastRowFirstColumn="0" w:lastRowLastColumn="0"/>
              <w:rPr>
                <w:b/>
                <w:color w:val="E66827" w:themeColor="accent3"/>
                <w:sz w:val="20"/>
                <w:szCs w:val="20"/>
              </w:rPr>
            </w:pPr>
            <w:r w:rsidRPr="00235A39">
              <w:rPr>
                <w:b/>
                <w:color w:val="E66827" w:themeColor="accent3"/>
                <w:sz w:val="20"/>
                <w:szCs w:val="20"/>
              </w:rPr>
              <w:t>5</w:t>
            </w:r>
          </w:p>
        </w:tc>
        <w:tc>
          <w:tcPr>
            <w:tcW w:w="1979" w:type="pct"/>
            <w:gridSpan w:val="2"/>
          </w:tcPr>
          <w:p w14:paraId="6EAB2931" w14:textId="40DC64F6" w:rsidR="00235A39" w:rsidRPr="00D83A39" w:rsidRDefault="00235A39" w:rsidP="00235A39">
            <w:pPr>
              <w:pStyle w:val="Style1"/>
              <w:numPr>
                <w:ilvl w:val="0"/>
                <w:numId w:val="0"/>
              </w:numPr>
              <w:spacing w:before="0" w:after="0"/>
              <w:cnfStyle w:val="000000100000" w:firstRow="0" w:lastRow="0" w:firstColumn="0" w:lastColumn="0" w:oddVBand="0" w:evenVBand="0" w:oddHBand="1" w:evenHBand="0" w:firstRowFirstColumn="0" w:firstRowLastColumn="0" w:lastRowFirstColumn="0" w:lastRowLastColumn="0"/>
              <w:rPr>
                <w:sz w:val="20"/>
                <w:szCs w:val="20"/>
              </w:rPr>
            </w:pPr>
            <w:r w:rsidRPr="008B3320">
              <w:t>How are income levels related to solar penetration</w:t>
            </w:r>
            <w:r w:rsidR="00AD693F">
              <w:t xml:space="preserve"> and how customer finance solar? </w:t>
            </w:r>
            <w:r w:rsidRPr="008B3320">
              <w:t xml:space="preserve"> </w:t>
            </w:r>
          </w:p>
        </w:tc>
        <w:tc>
          <w:tcPr>
            <w:tcW w:w="2596" w:type="pct"/>
          </w:tcPr>
          <w:p w14:paraId="38DC0DBE" w14:textId="06ACFDB9" w:rsidR="00AD693F"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t>Solar installations are not concentrated in areas with high income but instead encompass areas with a wide range of incomes.</w:t>
            </w:r>
          </w:p>
          <w:p w14:paraId="1FA5EE71" w14:textId="48FFF2F2" w:rsidR="00235A39" w:rsidRPr="008B3320" w:rsidRDefault="00AD693F" w:rsidP="00AD693F">
            <w:pPr>
              <w:pStyle w:val="Style1"/>
              <w:numPr>
                <w:ilvl w:val="0"/>
                <w:numId w:val="32"/>
              </w:numPr>
              <w:spacing w:before="0" w:after="0"/>
              <w:ind w:left="342" w:hanging="270"/>
              <w:cnfStyle w:val="000000100000" w:firstRow="0" w:lastRow="0" w:firstColumn="0" w:lastColumn="0" w:oddVBand="0" w:evenVBand="0" w:oddHBand="1" w:evenHBand="0" w:firstRowFirstColumn="0" w:firstRowLastColumn="0" w:lastRowFirstColumn="0" w:lastRowLastColumn="0"/>
            </w:pPr>
            <w:r>
              <w:t xml:space="preserve">Income levels do not appear to play a role in how customers choose to finance solar.  </w:t>
            </w:r>
          </w:p>
        </w:tc>
      </w:tr>
    </w:tbl>
    <w:p w14:paraId="2C2FD5E6" w14:textId="77777777" w:rsidR="00235A39" w:rsidRPr="00235A39" w:rsidRDefault="00235A39" w:rsidP="00235A39"/>
    <w:sectPr w:rsidR="00235A39" w:rsidRPr="00235A39" w:rsidSect="00614DD6">
      <w:footerReference w:type="first" r:id="rId2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518A4" w14:textId="77777777" w:rsidR="008C5B08" w:rsidRDefault="008C5B08" w:rsidP="00C52AC4">
      <w:pPr>
        <w:spacing w:before="0" w:after="0" w:line="240" w:lineRule="auto"/>
      </w:pPr>
      <w:r>
        <w:separator/>
      </w:r>
    </w:p>
    <w:p w14:paraId="2E9F4231" w14:textId="77777777" w:rsidR="008C5B08" w:rsidRDefault="008C5B08"/>
  </w:endnote>
  <w:endnote w:type="continuationSeparator" w:id="0">
    <w:p w14:paraId="5ADFA2C5" w14:textId="77777777" w:rsidR="008C5B08" w:rsidRDefault="008C5B08" w:rsidP="00C52AC4">
      <w:pPr>
        <w:spacing w:before="0" w:after="0" w:line="240" w:lineRule="auto"/>
      </w:pPr>
      <w:r>
        <w:continuationSeparator/>
      </w:r>
    </w:p>
    <w:p w14:paraId="50744671" w14:textId="77777777" w:rsidR="008C5B08" w:rsidRDefault="008C5B08"/>
  </w:endnote>
  <w:endnote w:type="continuationNotice" w:id="1">
    <w:p w14:paraId="1FEB6082" w14:textId="77777777" w:rsidR="008C5B08" w:rsidRDefault="008C5B08">
      <w:pPr>
        <w:spacing w:before="0" w:after="0" w:line="240" w:lineRule="auto"/>
      </w:pPr>
    </w:p>
    <w:p w14:paraId="23E21DEA" w14:textId="77777777" w:rsidR="008C5B08" w:rsidRDefault="008C5B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Nirmala UI">
    <w:panose1 w:val="020B0502040204020203"/>
    <w:charset w:val="00"/>
    <w:family w:val="swiss"/>
    <w:pitch w:val="variable"/>
    <w:sig w:usb0="80FF8023" w:usb1="0000004A" w:usb2="00000200" w:usb3="00000000" w:csb0="00000001" w:csb1="00000000"/>
  </w:font>
  <w:font w:name="Nextype">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venir Book">
    <w:altName w:val="Tw Cen MT"/>
    <w:charset w:val="00"/>
    <w:family w:val="swiss"/>
    <w:pitch w:val="variable"/>
    <w:sig w:usb0="800000AF" w:usb1="5000204A" w:usb2="00000000" w:usb3="00000000" w:csb0="0000009B" w:csb1="00000000"/>
  </w:font>
  <w:font w:name="Arial Nova Light">
    <w:altName w:val="Arial"/>
    <w:charset w:val="00"/>
    <w:family w:val="swiss"/>
    <w:pitch w:val="variable"/>
    <w:sig w:usb0="A10002EF" w:usb1="0000000A" w:usb2="00000000" w:usb3="00000000" w:csb0="0000019F" w:csb1="00000000"/>
  </w:font>
  <w:font w:name="Lucida Grande">
    <w:charset w:val="00"/>
    <w:family w:val="swiss"/>
    <w:pitch w:val="variable"/>
    <w:sig w:usb0="E1000AEF" w:usb1="5000A1FF" w:usb2="00000000" w:usb3="00000000" w:csb0="000001BF" w:csb1="00000000"/>
  </w:font>
  <w:font w:name="Avenir Black">
    <w:altName w:val="Calibri"/>
    <w:charset w:val="00"/>
    <w:family w:val="swiss"/>
    <w:pitch w:val="variable"/>
    <w:sig w:usb0="800000AF" w:usb1="5000204A" w:usb2="00000000" w:usb3="00000000" w:csb0="0000009B" w:csb1="00000000"/>
  </w:font>
  <w:font w:name="Open Sans Condensed">
    <w:altName w:val="Arial"/>
    <w:charset w:val="00"/>
    <w:family w:val="swiss"/>
    <w:pitch w:val="variable"/>
    <w:sig w:usb0="E00002EF" w:usb1="4000205B" w:usb2="00000028" w:usb3="00000000" w:csb0="0000019F" w:csb1="00000000"/>
  </w:font>
  <w:font w:name="Avenir Medium">
    <w:altName w:val="Calibri"/>
    <w:charset w:val="00"/>
    <w:family w:val="swiss"/>
    <w:pitch w:val="variable"/>
    <w:sig w:usb0="800000AF" w:usb1="5000204A" w:usb2="00000000" w:usb3="00000000" w:csb0="0000009B" w:csb1="00000000"/>
  </w:font>
  <w:font w:name="Segoe UI Light">
    <w:panose1 w:val="020B0502040204020203"/>
    <w:charset w:val="00"/>
    <w:family w:val="swiss"/>
    <w:pitch w:val="variable"/>
    <w:sig w:usb0="E4002EFF" w:usb1="C000E47F" w:usb2="00000009" w:usb3="00000000" w:csb0="000001FF" w:csb1="00000000"/>
  </w:font>
  <w:font w:name="Avenir Heavy">
    <w:altName w:val="Calibri"/>
    <w:charset w:val="00"/>
    <w:family w:val="swiss"/>
    <w:pitch w:val="variable"/>
    <w:sig w:usb0="800000AF" w:usb1="5000204A" w:usb2="00000000" w:usb3="00000000" w:csb0="0000009B" w:csb1="00000000"/>
  </w:font>
  <w:font w:name="Palatino Linotype">
    <w:panose1 w:val="02040502050505030304"/>
    <w:charset w:val="00"/>
    <w:family w:val="roman"/>
    <w:pitch w:val="variable"/>
    <w:sig w:usb0="E0000287" w:usb1="40000013" w:usb2="0000000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510060"/>
      <w:docPartObj>
        <w:docPartGallery w:val="Page Numbers (Bottom of Page)"/>
        <w:docPartUnique/>
      </w:docPartObj>
    </w:sdtPr>
    <w:sdtContent>
      <w:p w14:paraId="57CEEB74" w14:textId="10439FE4" w:rsidR="00916EA4" w:rsidRDefault="00916EA4">
        <w:pPr>
          <w:pStyle w:val="Footer0"/>
          <w:jc w:val="right"/>
        </w:pPr>
        <w:r>
          <w:t xml:space="preserve">Page | </w:t>
        </w:r>
        <w:r>
          <w:fldChar w:fldCharType="begin"/>
        </w:r>
        <w:r>
          <w:instrText xml:space="preserve"> PAGE   \* MERGEFORMAT </w:instrText>
        </w:r>
        <w:r>
          <w:fldChar w:fldCharType="separate"/>
        </w:r>
        <w:r>
          <w:rPr>
            <w:noProof/>
          </w:rPr>
          <w:t>4</w:t>
        </w:r>
        <w:r>
          <w:rPr>
            <w:noProof/>
          </w:rPr>
          <w:fldChar w:fldCharType="end"/>
        </w:r>
        <w:r>
          <w:t xml:space="preserve"> </w:t>
        </w:r>
      </w:p>
    </w:sdtContent>
  </w:sdt>
  <w:p w14:paraId="382BB714" w14:textId="77777777" w:rsidR="00916EA4" w:rsidRDefault="00916EA4" w:rsidP="00781977">
    <w:pPr>
      <w:pStyle w:val="Footer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9400519"/>
      <w:docPartObj>
        <w:docPartGallery w:val="Page Numbers (Bottom of Page)"/>
        <w:docPartUnique/>
      </w:docPartObj>
    </w:sdtPr>
    <w:sdtContent>
      <w:p w14:paraId="5D63BD8C" w14:textId="700F8FF0" w:rsidR="00916EA4" w:rsidRDefault="00916EA4">
        <w:pPr>
          <w:pStyle w:val="Footer0"/>
          <w:jc w:val="right"/>
        </w:pPr>
        <w:r>
          <w:t xml:space="preserve">Page | </w:t>
        </w:r>
        <w:r>
          <w:fldChar w:fldCharType="begin"/>
        </w:r>
        <w:r>
          <w:instrText xml:space="preserve"> PAGE   \* MERGEFORMAT </w:instrText>
        </w:r>
        <w:r>
          <w:fldChar w:fldCharType="separate"/>
        </w:r>
        <w:r>
          <w:rPr>
            <w:noProof/>
          </w:rPr>
          <w:t>5</w:t>
        </w:r>
        <w:r>
          <w:rPr>
            <w:noProof/>
          </w:rPr>
          <w:fldChar w:fldCharType="end"/>
        </w:r>
        <w:r>
          <w:t xml:space="preserve"> </w:t>
        </w:r>
      </w:p>
    </w:sdtContent>
  </w:sdt>
  <w:p w14:paraId="566B874A" w14:textId="77777777" w:rsidR="00916EA4" w:rsidRDefault="00916EA4">
    <w:pPr>
      <w:pStyle w:val="Foo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EB8B0" w14:textId="77777777" w:rsidR="008C5B08" w:rsidRDefault="008C5B08" w:rsidP="00C52AC4">
      <w:pPr>
        <w:spacing w:before="0" w:after="0" w:line="240" w:lineRule="auto"/>
      </w:pPr>
      <w:r>
        <w:separator/>
      </w:r>
    </w:p>
    <w:p w14:paraId="40DFED10" w14:textId="77777777" w:rsidR="008C5B08" w:rsidRDefault="008C5B08"/>
  </w:footnote>
  <w:footnote w:type="continuationSeparator" w:id="0">
    <w:p w14:paraId="4694BEB2" w14:textId="77777777" w:rsidR="008C5B08" w:rsidRDefault="008C5B08" w:rsidP="00C52AC4">
      <w:pPr>
        <w:spacing w:before="0" w:after="0" w:line="240" w:lineRule="auto"/>
      </w:pPr>
      <w:r>
        <w:continuationSeparator/>
      </w:r>
    </w:p>
    <w:p w14:paraId="53648921" w14:textId="77777777" w:rsidR="008C5B08" w:rsidRDefault="008C5B08"/>
  </w:footnote>
  <w:footnote w:type="continuationNotice" w:id="1">
    <w:p w14:paraId="02607E15" w14:textId="77777777" w:rsidR="008C5B08" w:rsidRDefault="008C5B08">
      <w:pPr>
        <w:spacing w:before="0" w:after="0" w:line="240" w:lineRule="auto"/>
      </w:pPr>
    </w:p>
    <w:p w14:paraId="4AD1A8FF" w14:textId="77777777" w:rsidR="008C5B08" w:rsidRDefault="008C5B0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4A0B"/>
    <w:multiLevelType w:val="hybridMultilevel"/>
    <w:tmpl w:val="75D4B282"/>
    <w:lvl w:ilvl="0" w:tplc="98C6521E">
      <w:start w:val="1"/>
      <w:numFmt w:val="bullet"/>
      <w:lvlText w:val=""/>
      <w:lvlJc w:val="left"/>
      <w:pPr>
        <w:ind w:left="720" w:hanging="360"/>
      </w:pPr>
      <w:rPr>
        <w:rFonts w:ascii="Wingdings" w:hAnsi="Wingdings" w:hint="default"/>
        <w:color w:val="E66827" w:themeColor="accent3"/>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4401B"/>
    <w:multiLevelType w:val="hybridMultilevel"/>
    <w:tmpl w:val="595EDE0C"/>
    <w:lvl w:ilvl="0" w:tplc="98C6521E">
      <w:start w:val="1"/>
      <w:numFmt w:val="bullet"/>
      <w:lvlText w:val=""/>
      <w:lvlJc w:val="left"/>
      <w:pPr>
        <w:ind w:left="720" w:hanging="360"/>
      </w:pPr>
      <w:rPr>
        <w:rFonts w:ascii="Wingdings" w:hAnsi="Wingdings" w:hint="default"/>
        <w:color w:val="E66827" w:themeColor="accent3"/>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D67879"/>
    <w:multiLevelType w:val="hybridMultilevel"/>
    <w:tmpl w:val="EF761FFE"/>
    <w:lvl w:ilvl="0" w:tplc="B5CA7E8A">
      <w:start w:val="1"/>
      <w:numFmt w:val="bullet"/>
      <w:lvlText w:val=""/>
      <w:lvlJc w:val="left"/>
      <w:pPr>
        <w:ind w:left="72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A7DFE"/>
    <w:multiLevelType w:val="hybridMultilevel"/>
    <w:tmpl w:val="A5B6D2A2"/>
    <w:lvl w:ilvl="0" w:tplc="98C6521E">
      <w:start w:val="1"/>
      <w:numFmt w:val="bullet"/>
      <w:lvlText w:val=""/>
      <w:lvlJc w:val="left"/>
      <w:pPr>
        <w:ind w:left="720" w:hanging="360"/>
      </w:pPr>
      <w:rPr>
        <w:rFonts w:ascii="Wingdings" w:hAnsi="Wingdings" w:hint="default"/>
        <w:color w:val="E66827" w:themeColor="accent3"/>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B5C0D"/>
    <w:multiLevelType w:val="hybridMultilevel"/>
    <w:tmpl w:val="2340BD8C"/>
    <w:lvl w:ilvl="0" w:tplc="98C6521E">
      <w:start w:val="1"/>
      <w:numFmt w:val="bullet"/>
      <w:lvlText w:val=""/>
      <w:lvlJc w:val="left"/>
      <w:pPr>
        <w:ind w:left="690" w:hanging="360"/>
      </w:pPr>
      <w:rPr>
        <w:rFonts w:ascii="Wingdings" w:hAnsi="Wingdings" w:hint="default"/>
        <w:color w:val="E66827" w:themeColor="accent3"/>
        <w:sz w:val="24"/>
        <w:szCs w:val="24"/>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5" w15:restartNumberingAfterBreak="0">
    <w:nsid w:val="1DA04B14"/>
    <w:multiLevelType w:val="hybridMultilevel"/>
    <w:tmpl w:val="25B63090"/>
    <w:lvl w:ilvl="0" w:tplc="9C46DAAC">
      <w:start w:val="1"/>
      <w:numFmt w:val="bullet"/>
      <w:lvlText w:val=""/>
      <w:lvlJc w:val="left"/>
      <w:pPr>
        <w:ind w:left="720" w:hanging="360"/>
      </w:pPr>
      <w:rPr>
        <w:rFonts w:ascii="Wingdings" w:hAnsi="Wingdings" w:hint="default"/>
        <w:color w:val="E66827" w:themeColor="accent3"/>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6056EF"/>
    <w:multiLevelType w:val="hybridMultilevel"/>
    <w:tmpl w:val="B978D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9076C5"/>
    <w:multiLevelType w:val="hybridMultilevel"/>
    <w:tmpl w:val="24A8C738"/>
    <w:lvl w:ilvl="0" w:tplc="6D2EE29C">
      <w:start w:val="1"/>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F77C1"/>
    <w:multiLevelType w:val="hybridMultilevel"/>
    <w:tmpl w:val="3CC83BC8"/>
    <w:lvl w:ilvl="0" w:tplc="01509486">
      <w:start w:val="4"/>
      <w:numFmt w:val="bullet"/>
      <w:lvlText w:val="-"/>
      <w:lvlJc w:val="left"/>
      <w:pPr>
        <w:ind w:left="720" w:hanging="360"/>
      </w:pPr>
      <w:rPr>
        <w:rFonts w:ascii="Corbel" w:eastAsia="Times New Roman" w:hAnsi="Corbel" w:cs="Nirmala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5B5B3F"/>
    <w:multiLevelType w:val="multilevel"/>
    <w:tmpl w:val="510E0F02"/>
    <w:lvl w:ilvl="0">
      <w:start w:val="1"/>
      <w:numFmt w:val="decimal"/>
      <w:lvlText w:val="SECTION %1"/>
      <w:lvlJc w:val="left"/>
      <w:pPr>
        <w:ind w:left="1080" w:hanging="360"/>
      </w:pPr>
      <w:rPr>
        <w:rFonts w:hint="default"/>
        <w:color w:val="999999" w:themeColor="accent2"/>
      </w:rPr>
    </w:lvl>
    <w:lvl w:ilvl="1">
      <w:start w:val="1"/>
      <w:numFmt w:val="upperLetter"/>
      <w:lvlText w:val="%2."/>
      <w:lvlJc w:val="left"/>
      <w:pPr>
        <w:ind w:left="1386" w:hanging="576"/>
      </w:pPr>
      <w:rPr>
        <w:rFonts w:hint="default"/>
        <w:sz w:val="24"/>
        <w:szCs w:val="24"/>
      </w:rPr>
    </w:lvl>
    <w:lvl w:ilvl="2">
      <w:start w:val="1"/>
      <w:numFmt w:val="decimal"/>
      <w:lvlText w:val="%1.%2.%3"/>
      <w:lvlJc w:val="left"/>
      <w:pPr>
        <w:ind w:left="810" w:hanging="720"/>
      </w:pPr>
      <w:rPr>
        <w:rFonts w:hint="default"/>
      </w:rPr>
    </w:lvl>
    <w:lvl w:ilvl="3">
      <w:start w:val="1"/>
      <w:numFmt w:val="decimal"/>
      <w:lvlText w:val="%1.%2.%3.%4"/>
      <w:lvlJc w:val="left"/>
      <w:pPr>
        <w:ind w:left="954" w:hanging="864"/>
      </w:pPr>
      <w:rPr>
        <w:rFonts w:hint="default"/>
      </w:rPr>
    </w:lvl>
    <w:lvl w:ilvl="4">
      <w:start w:val="1"/>
      <w:numFmt w:val="decimal"/>
      <w:lvlText w:val="%1.%2.%3.%4.%5"/>
      <w:lvlJc w:val="left"/>
      <w:pPr>
        <w:ind w:left="1098" w:hanging="1008"/>
      </w:pPr>
      <w:rPr>
        <w:rFonts w:hint="default"/>
      </w:rPr>
    </w:lvl>
    <w:lvl w:ilvl="5">
      <w:start w:val="1"/>
      <w:numFmt w:val="decimal"/>
      <w:lvlText w:val="%1.%2.%3.%4.%5.%6"/>
      <w:lvlJc w:val="left"/>
      <w:pPr>
        <w:ind w:left="1242" w:hanging="1152"/>
      </w:pPr>
      <w:rPr>
        <w:rFonts w:hint="default"/>
      </w:rPr>
    </w:lvl>
    <w:lvl w:ilvl="6">
      <w:start w:val="1"/>
      <w:numFmt w:val="decimal"/>
      <w:lvlText w:val="%1.%2.%3.%4.%5.%6.%7"/>
      <w:lvlJc w:val="left"/>
      <w:pPr>
        <w:ind w:left="1386" w:hanging="1296"/>
      </w:pPr>
      <w:rPr>
        <w:rFonts w:hint="default"/>
      </w:rPr>
    </w:lvl>
    <w:lvl w:ilvl="7">
      <w:start w:val="1"/>
      <w:numFmt w:val="decimal"/>
      <w:lvlText w:val="%1.%2.%3.%4.%5.%6.%7.%8"/>
      <w:lvlJc w:val="left"/>
      <w:pPr>
        <w:ind w:left="1530" w:hanging="1440"/>
      </w:pPr>
      <w:rPr>
        <w:rFonts w:hint="default"/>
      </w:rPr>
    </w:lvl>
    <w:lvl w:ilvl="8">
      <w:start w:val="1"/>
      <w:numFmt w:val="decimal"/>
      <w:lvlText w:val="%1.%2.%3.%4.%5.%6.%7.%8.%9"/>
      <w:lvlJc w:val="left"/>
      <w:pPr>
        <w:ind w:left="1674" w:hanging="1584"/>
      </w:pPr>
      <w:rPr>
        <w:rFonts w:hint="default"/>
      </w:rPr>
    </w:lvl>
  </w:abstractNum>
  <w:abstractNum w:abstractNumId="10" w15:restartNumberingAfterBreak="0">
    <w:nsid w:val="3A5B6A47"/>
    <w:multiLevelType w:val="hybridMultilevel"/>
    <w:tmpl w:val="F3D28384"/>
    <w:lvl w:ilvl="0" w:tplc="98C6521E">
      <w:start w:val="1"/>
      <w:numFmt w:val="bullet"/>
      <w:lvlText w:val=""/>
      <w:lvlJc w:val="left"/>
      <w:pPr>
        <w:ind w:left="690" w:hanging="360"/>
      </w:pPr>
      <w:rPr>
        <w:rFonts w:ascii="Wingdings" w:hAnsi="Wingdings" w:hint="default"/>
        <w:color w:val="E66827" w:themeColor="accent3"/>
        <w:sz w:val="24"/>
        <w:szCs w:val="24"/>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1" w15:restartNumberingAfterBreak="0">
    <w:nsid w:val="447F0E86"/>
    <w:multiLevelType w:val="hybridMultilevel"/>
    <w:tmpl w:val="38FED2F0"/>
    <w:lvl w:ilvl="0" w:tplc="CBFAC8D6">
      <w:start w:val="1"/>
      <w:numFmt w:val="decimal"/>
      <w:pStyle w:val="NumberedList"/>
      <w:lvlText w:val="%1."/>
      <w:lvlJc w:val="left"/>
      <w:pPr>
        <w:ind w:left="720" w:hanging="360"/>
      </w:pPr>
      <w:rPr>
        <w:rFonts w:hint="default"/>
        <w:color w:val="999999"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37F8D"/>
    <w:multiLevelType w:val="hybridMultilevel"/>
    <w:tmpl w:val="F44CB4F2"/>
    <w:lvl w:ilvl="0" w:tplc="37FADD88">
      <w:start w:val="1"/>
      <w:numFmt w:val="bullet"/>
      <w:pStyle w:val="Bullet"/>
      <w:lvlText w:val=""/>
      <w:lvlJc w:val="left"/>
      <w:pPr>
        <w:ind w:left="720" w:hanging="360"/>
      </w:pPr>
      <w:rPr>
        <w:rFonts w:ascii="Wingdings" w:hAnsi="Wingdings" w:hint="default"/>
        <w:b w:val="0"/>
        <w:bCs w:val="0"/>
        <w:i w:val="0"/>
        <w:iCs w:val="0"/>
        <w:caps w:val="0"/>
        <w:smallCaps w:val="0"/>
        <w:strike w:val="0"/>
        <w:dstrike w:val="0"/>
        <w:outline w:val="0"/>
        <w:shadow w:val="0"/>
        <w:emboss w:val="0"/>
        <w:imprint w:val="0"/>
        <w:noProof w:val="0"/>
        <w:vanish w:val="0"/>
        <w:color w:val="E66827" w:themeColor="accent3"/>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1F824D4">
      <w:start w:val="1"/>
      <w:numFmt w:val="bullet"/>
      <w:lvlText w:val=""/>
      <w:lvlJc w:val="left"/>
      <w:pPr>
        <w:ind w:left="1440" w:hanging="360"/>
      </w:pPr>
      <w:rPr>
        <w:rFonts w:ascii="Wingdings" w:hAnsi="Wingdings" w:hint="default"/>
        <w:color w:val="A6A6A6" w:themeColor="background1" w:themeShade="A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71554B"/>
    <w:multiLevelType w:val="hybridMultilevel"/>
    <w:tmpl w:val="B9823504"/>
    <w:lvl w:ilvl="0" w:tplc="98C6521E">
      <w:start w:val="1"/>
      <w:numFmt w:val="bullet"/>
      <w:lvlText w:val=""/>
      <w:lvlJc w:val="left"/>
      <w:pPr>
        <w:ind w:left="720" w:hanging="360"/>
      </w:pPr>
      <w:rPr>
        <w:rFonts w:ascii="Wingdings" w:hAnsi="Wingdings" w:hint="default"/>
        <w:color w:val="E66827" w:themeColor="accent3"/>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A2570F"/>
    <w:multiLevelType w:val="hybridMultilevel"/>
    <w:tmpl w:val="8CF281EE"/>
    <w:lvl w:ilvl="0" w:tplc="F58474C4">
      <w:start w:val="1"/>
      <w:numFmt w:val="decimal"/>
      <w:pStyle w:val="NumberedList0"/>
      <w:lvlText w:val="%1."/>
      <w:lvlJc w:val="left"/>
      <w:pPr>
        <w:ind w:left="720" w:hanging="360"/>
      </w:pPr>
      <w:rPr>
        <w:b/>
        <w:color w:val="E66827"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F00F86"/>
    <w:multiLevelType w:val="hybridMultilevel"/>
    <w:tmpl w:val="F8A0AB4E"/>
    <w:lvl w:ilvl="0" w:tplc="4F18A8DA">
      <w:start w:val="1"/>
      <w:numFmt w:val="bullet"/>
      <w:pStyle w:val="Style1"/>
      <w:lvlText w:val=""/>
      <w:lvlJc w:val="left"/>
      <w:pPr>
        <w:ind w:left="720" w:hanging="360"/>
      </w:pPr>
      <w:rPr>
        <w:rFonts w:ascii="Wingdings" w:hAnsi="Wingdings" w:hint="default"/>
        <w:color w:val="8D82A3" w:themeColor="accent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E21E2"/>
    <w:multiLevelType w:val="hybridMultilevel"/>
    <w:tmpl w:val="3D2AC0AC"/>
    <w:lvl w:ilvl="0" w:tplc="343EB98C">
      <w:start w:val="1"/>
      <w:numFmt w:val="bullet"/>
      <w:pStyle w:val="Bullets"/>
      <w:lvlText w:val=""/>
      <w:lvlJc w:val="left"/>
      <w:pPr>
        <w:ind w:left="1080" w:hanging="360"/>
      </w:pPr>
      <w:rPr>
        <w:rFonts w:ascii="Wingdings" w:hAnsi="Wingdings" w:hint="default"/>
        <w:color w:val="E66827" w:themeColor="accent3"/>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BA87BD8"/>
    <w:multiLevelType w:val="multilevel"/>
    <w:tmpl w:val="7A466B4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76D7ACD"/>
    <w:multiLevelType w:val="hybridMultilevel"/>
    <w:tmpl w:val="BCC8C6D4"/>
    <w:lvl w:ilvl="0" w:tplc="47FE5B30">
      <w:start w:val="1"/>
      <w:numFmt w:val="bullet"/>
      <w:lvlText w:val="•"/>
      <w:lvlJc w:val="left"/>
      <w:pPr>
        <w:tabs>
          <w:tab w:val="num" w:pos="720"/>
        </w:tabs>
        <w:ind w:left="720" w:hanging="360"/>
      </w:pPr>
      <w:rPr>
        <w:rFonts w:ascii="Times New Roman" w:hAnsi="Times New Roman" w:hint="default"/>
      </w:rPr>
    </w:lvl>
    <w:lvl w:ilvl="1" w:tplc="A3D21686" w:tentative="1">
      <w:start w:val="1"/>
      <w:numFmt w:val="bullet"/>
      <w:lvlText w:val="•"/>
      <w:lvlJc w:val="left"/>
      <w:pPr>
        <w:tabs>
          <w:tab w:val="num" w:pos="1440"/>
        </w:tabs>
        <w:ind w:left="1440" w:hanging="360"/>
      </w:pPr>
      <w:rPr>
        <w:rFonts w:ascii="Times New Roman" w:hAnsi="Times New Roman" w:hint="default"/>
      </w:rPr>
    </w:lvl>
    <w:lvl w:ilvl="2" w:tplc="70305FCA" w:tentative="1">
      <w:start w:val="1"/>
      <w:numFmt w:val="bullet"/>
      <w:lvlText w:val="•"/>
      <w:lvlJc w:val="left"/>
      <w:pPr>
        <w:tabs>
          <w:tab w:val="num" w:pos="2160"/>
        </w:tabs>
        <w:ind w:left="2160" w:hanging="360"/>
      </w:pPr>
      <w:rPr>
        <w:rFonts w:ascii="Times New Roman" w:hAnsi="Times New Roman" w:hint="default"/>
      </w:rPr>
    </w:lvl>
    <w:lvl w:ilvl="3" w:tplc="33944424" w:tentative="1">
      <w:start w:val="1"/>
      <w:numFmt w:val="bullet"/>
      <w:lvlText w:val="•"/>
      <w:lvlJc w:val="left"/>
      <w:pPr>
        <w:tabs>
          <w:tab w:val="num" w:pos="2880"/>
        </w:tabs>
        <w:ind w:left="2880" w:hanging="360"/>
      </w:pPr>
      <w:rPr>
        <w:rFonts w:ascii="Times New Roman" w:hAnsi="Times New Roman" w:hint="default"/>
      </w:rPr>
    </w:lvl>
    <w:lvl w:ilvl="4" w:tplc="A4BEA236" w:tentative="1">
      <w:start w:val="1"/>
      <w:numFmt w:val="bullet"/>
      <w:lvlText w:val="•"/>
      <w:lvlJc w:val="left"/>
      <w:pPr>
        <w:tabs>
          <w:tab w:val="num" w:pos="3600"/>
        </w:tabs>
        <w:ind w:left="3600" w:hanging="360"/>
      </w:pPr>
      <w:rPr>
        <w:rFonts w:ascii="Times New Roman" w:hAnsi="Times New Roman" w:hint="default"/>
      </w:rPr>
    </w:lvl>
    <w:lvl w:ilvl="5" w:tplc="9AA416DC" w:tentative="1">
      <w:start w:val="1"/>
      <w:numFmt w:val="bullet"/>
      <w:lvlText w:val="•"/>
      <w:lvlJc w:val="left"/>
      <w:pPr>
        <w:tabs>
          <w:tab w:val="num" w:pos="4320"/>
        </w:tabs>
        <w:ind w:left="4320" w:hanging="360"/>
      </w:pPr>
      <w:rPr>
        <w:rFonts w:ascii="Times New Roman" w:hAnsi="Times New Roman" w:hint="default"/>
      </w:rPr>
    </w:lvl>
    <w:lvl w:ilvl="6" w:tplc="7C3C76E8" w:tentative="1">
      <w:start w:val="1"/>
      <w:numFmt w:val="bullet"/>
      <w:lvlText w:val="•"/>
      <w:lvlJc w:val="left"/>
      <w:pPr>
        <w:tabs>
          <w:tab w:val="num" w:pos="5040"/>
        </w:tabs>
        <w:ind w:left="5040" w:hanging="360"/>
      </w:pPr>
      <w:rPr>
        <w:rFonts w:ascii="Times New Roman" w:hAnsi="Times New Roman" w:hint="default"/>
      </w:rPr>
    </w:lvl>
    <w:lvl w:ilvl="7" w:tplc="34F03B4E" w:tentative="1">
      <w:start w:val="1"/>
      <w:numFmt w:val="bullet"/>
      <w:lvlText w:val="•"/>
      <w:lvlJc w:val="left"/>
      <w:pPr>
        <w:tabs>
          <w:tab w:val="num" w:pos="5760"/>
        </w:tabs>
        <w:ind w:left="5760" w:hanging="360"/>
      </w:pPr>
      <w:rPr>
        <w:rFonts w:ascii="Times New Roman" w:hAnsi="Times New Roman" w:hint="default"/>
      </w:rPr>
    </w:lvl>
    <w:lvl w:ilvl="8" w:tplc="AFA8770C"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DED677D"/>
    <w:multiLevelType w:val="hybridMultilevel"/>
    <w:tmpl w:val="01A0948C"/>
    <w:lvl w:ilvl="0" w:tplc="98C6521E">
      <w:start w:val="1"/>
      <w:numFmt w:val="bullet"/>
      <w:lvlText w:val=""/>
      <w:lvlJc w:val="left"/>
      <w:pPr>
        <w:ind w:left="720" w:hanging="360"/>
      </w:pPr>
      <w:rPr>
        <w:rFonts w:ascii="Wingdings" w:hAnsi="Wingdings" w:hint="default"/>
        <w:color w:val="E66827" w:themeColor="accent3"/>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F365B7"/>
    <w:multiLevelType w:val="hybridMultilevel"/>
    <w:tmpl w:val="BD4232BE"/>
    <w:lvl w:ilvl="0" w:tplc="98C6521E">
      <w:start w:val="1"/>
      <w:numFmt w:val="bullet"/>
      <w:lvlText w:val=""/>
      <w:lvlJc w:val="left"/>
      <w:pPr>
        <w:ind w:left="1080" w:hanging="360"/>
      </w:pPr>
      <w:rPr>
        <w:rFonts w:ascii="Wingdings" w:hAnsi="Wingdings" w:hint="default"/>
        <w:color w:val="E66827" w:themeColor="accent3"/>
        <w:sz w:val="24"/>
        <w:szCs w:val="24"/>
      </w:rPr>
    </w:lvl>
    <w:lvl w:ilvl="1" w:tplc="761C902C">
      <w:start w:val="1"/>
      <w:numFmt w:val="bullet"/>
      <w:lvlText w:val=""/>
      <w:lvlJc w:val="left"/>
      <w:pPr>
        <w:ind w:left="1800" w:hanging="360"/>
      </w:pPr>
      <w:rPr>
        <w:rFonts w:ascii="Wingdings" w:hAnsi="Wingdings" w:hint="default"/>
        <w:b w:val="0"/>
        <w:color w:val="00709F" w:themeColor="accent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7D74A5A"/>
    <w:multiLevelType w:val="multilevel"/>
    <w:tmpl w:val="510E0F02"/>
    <w:lvl w:ilvl="0">
      <w:start w:val="1"/>
      <w:numFmt w:val="decimal"/>
      <w:lvlText w:val="SECTION %1"/>
      <w:lvlJc w:val="left"/>
      <w:pPr>
        <w:ind w:left="1080" w:hanging="360"/>
      </w:pPr>
      <w:rPr>
        <w:rFonts w:hint="default"/>
        <w:color w:val="999999" w:themeColor="accent2"/>
      </w:rPr>
    </w:lvl>
    <w:lvl w:ilvl="1">
      <w:start w:val="1"/>
      <w:numFmt w:val="upperLetter"/>
      <w:lvlText w:val="%2."/>
      <w:lvlJc w:val="left"/>
      <w:pPr>
        <w:ind w:left="1386" w:hanging="576"/>
      </w:pPr>
      <w:rPr>
        <w:rFonts w:hint="default"/>
        <w:sz w:val="24"/>
        <w:szCs w:val="24"/>
      </w:rPr>
    </w:lvl>
    <w:lvl w:ilvl="2">
      <w:start w:val="1"/>
      <w:numFmt w:val="decimal"/>
      <w:lvlText w:val="%1.%2.%3"/>
      <w:lvlJc w:val="left"/>
      <w:pPr>
        <w:ind w:left="810" w:hanging="720"/>
      </w:pPr>
      <w:rPr>
        <w:rFonts w:hint="default"/>
      </w:rPr>
    </w:lvl>
    <w:lvl w:ilvl="3">
      <w:start w:val="1"/>
      <w:numFmt w:val="decimal"/>
      <w:lvlText w:val="%1.%2.%3.%4"/>
      <w:lvlJc w:val="left"/>
      <w:pPr>
        <w:ind w:left="954" w:hanging="864"/>
      </w:pPr>
      <w:rPr>
        <w:rFonts w:hint="default"/>
      </w:rPr>
    </w:lvl>
    <w:lvl w:ilvl="4">
      <w:start w:val="1"/>
      <w:numFmt w:val="decimal"/>
      <w:lvlText w:val="%1.%2.%3.%4.%5"/>
      <w:lvlJc w:val="left"/>
      <w:pPr>
        <w:ind w:left="1098" w:hanging="1008"/>
      </w:pPr>
      <w:rPr>
        <w:rFonts w:hint="default"/>
      </w:rPr>
    </w:lvl>
    <w:lvl w:ilvl="5">
      <w:start w:val="1"/>
      <w:numFmt w:val="decimal"/>
      <w:lvlText w:val="%1.%2.%3.%4.%5.%6"/>
      <w:lvlJc w:val="left"/>
      <w:pPr>
        <w:ind w:left="1242" w:hanging="1152"/>
      </w:pPr>
      <w:rPr>
        <w:rFonts w:hint="default"/>
      </w:rPr>
    </w:lvl>
    <w:lvl w:ilvl="6">
      <w:start w:val="1"/>
      <w:numFmt w:val="decimal"/>
      <w:lvlText w:val="%1.%2.%3.%4.%5.%6.%7"/>
      <w:lvlJc w:val="left"/>
      <w:pPr>
        <w:ind w:left="1386" w:hanging="1296"/>
      </w:pPr>
      <w:rPr>
        <w:rFonts w:hint="default"/>
      </w:rPr>
    </w:lvl>
    <w:lvl w:ilvl="7">
      <w:start w:val="1"/>
      <w:numFmt w:val="decimal"/>
      <w:lvlText w:val="%1.%2.%3.%4.%5.%6.%7.%8"/>
      <w:lvlJc w:val="left"/>
      <w:pPr>
        <w:ind w:left="1530" w:hanging="1440"/>
      </w:pPr>
      <w:rPr>
        <w:rFonts w:hint="default"/>
      </w:rPr>
    </w:lvl>
    <w:lvl w:ilvl="8">
      <w:start w:val="1"/>
      <w:numFmt w:val="decimal"/>
      <w:lvlText w:val="%1.%2.%3.%4.%5.%6.%7.%8.%9"/>
      <w:lvlJc w:val="left"/>
      <w:pPr>
        <w:ind w:left="1674" w:hanging="1584"/>
      </w:pPr>
      <w:rPr>
        <w:rFonts w:hint="default"/>
      </w:rPr>
    </w:lvl>
  </w:abstractNum>
  <w:num w:numId="1">
    <w:abstractNumId w:val="15"/>
  </w:num>
  <w:num w:numId="2">
    <w:abstractNumId w:val="14"/>
  </w:num>
  <w:num w:numId="3">
    <w:abstractNumId w:val="21"/>
  </w:num>
  <w:num w:numId="4">
    <w:abstractNumId w:val="11"/>
  </w:num>
  <w:num w:numId="5">
    <w:abstractNumId w:val="17"/>
  </w:num>
  <w:num w:numId="6">
    <w:abstractNumId w:val="20"/>
  </w:num>
  <w:num w:numId="7">
    <w:abstractNumId w:val="12"/>
  </w:num>
  <w:num w:numId="8">
    <w:abstractNumId w:val="5"/>
  </w:num>
  <w:num w:numId="9">
    <w:abstractNumId w:val="7"/>
  </w:num>
  <w:num w:numId="10">
    <w:abstractNumId w:val="4"/>
  </w:num>
  <w:num w:numId="11">
    <w:abstractNumId w:val="10"/>
  </w:num>
  <w:num w:numId="12">
    <w:abstractNumId w:val="8"/>
  </w:num>
  <w:num w:numId="13">
    <w:abstractNumId w:val="18"/>
  </w:num>
  <w:num w:numId="14">
    <w:abstractNumId w:val="0"/>
  </w:num>
  <w:num w:numId="15">
    <w:abstractNumId w:val="6"/>
  </w:num>
  <w:num w:numId="16">
    <w:abstractNumId w:val="9"/>
  </w:num>
  <w:num w:numId="17">
    <w:abstractNumId w:val="3"/>
  </w:num>
  <w:num w:numId="18">
    <w:abstractNumId w:val="15"/>
  </w:num>
  <w:num w:numId="19">
    <w:abstractNumId w:val="15"/>
  </w:num>
  <w:num w:numId="20">
    <w:abstractNumId w:val="15"/>
  </w:num>
  <w:num w:numId="21">
    <w:abstractNumId w:val="15"/>
  </w:num>
  <w:num w:numId="22">
    <w:abstractNumId w:val="15"/>
  </w:num>
  <w:num w:numId="23">
    <w:abstractNumId w:val="13"/>
  </w:num>
  <w:num w:numId="24">
    <w:abstractNumId w:val="16"/>
  </w:num>
  <w:num w:numId="25">
    <w:abstractNumId w:val="16"/>
  </w:num>
  <w:num w:numId="26">
    <w:abstractNumId w:val="14"/>
    <w:lvlOverride w:ilvl="0">
      <w:startOverride w:val="1"/>
    </w:lvlOverride>
  </w:num>
  <w:num w:numId="27">
    <w:abstractNumId w:val="19"/>
  </w:num>
  <w:num w:numId="28">
    <w:abstractNumId w:val="2"/>
  </w:num>
  <w:num w:numId="29">
    <w:abstractNumId w:val="16"/>
  </w:num>
  <w:num w:numId="30">
    <w:abstractNumId w:val="16"/>
  </w:num>
  <w:num w:numId="31">
    <w:abstractNumId w:val="16"/>
  </w:num>
  <w:num w:numId="3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DAE"/>
    <w:rsid w:val="00000E7A"/>
    <w:rsid w:val="00001366"/>
    <w:rsid w:val="0000350B"/>
    <w:rsid w:val="00005BB8"/>
    <w:rsid w:val="00007C76"/>
    <w:rsid w:val="0001124F"/>
    <w:rsid w:val="00011E69"/>
    <w:rsid w:val="00014026"/>
    <w:rsid w:val="000220E8"/>
    <w:rsid w:val="000241EB"/>
    <w:rsid w:val="00026B47"/>
    <w:rsid w:val="000278AA"/>
    <w:rsid w:val="00030DFC"/>
    <w:rsid w:val="000327CA"/>
    <w:rsid w:val="00032F20"/>
    <w:rsid w:val="0003374E"/>
    <w:rsid w:val="00035147"/>
    <w:rsid w:val="000367B0"/>
    <w:rsid w:val="00036D55"/>
    <w:rsid w:val="000410D0"/>
    <w:rsid w:val="0004203A"/>
    <w:rsid w:val="0004298A"/>
    <w:rsid w:val="00047B51"/>
    <w:rsid w:val="00047C8E"/>
    <w:rsid w:val="000512DE"/>
    <w:rsid w:val="00052A37"/>
    <w:rsid w:val="000530BC"/>
    <w:rsid w:val="0005389D"/>
    <w:rsid w:val="00054E34"/>
    <w:rsid w:val="00055100"/>
    <w:rsid w:val="00057E8B"/>
    <w:rsid w:val="0006514C"/>
    <w:rsid w:val="00066D50"/>
    <w:rsid w:val="000700E4"/>
    <w:rsid w:val="000708F3"/>
    <w:rsid w:val="00070BD1"/>
    <w:rsid w:val="00071E3D"/>
    <w:rsid w:val="0007390B"/>
    <w:rsid w:val="00073FFA"/>
    <w:rsid w:val="00074D69"/>
    <w:rsid w:val="00075926"/>
    <w:rsid w:val="00077E82"/>
    <w:rsid w:val="0008032E"/>
    <w:rsid w:val="00081084"/>
    <w:rsid w:val="000820DA"/>
    <w:rsid w:val="00083318"/>
    <w:rsid w:val="0008333B"/>
    <w:rsid w:val="0008481E"/>
    <w:rsid w:val="00085F11"/>
    <w:rsid w:val="00086178"/>
    <w:rsid w:val="00086BB3"/>
    <w:rsid w:val="00086DC3"/>
    <w:rsid w:val="00092206"/>
    <w:rsid w:val="00093A5D"/>
    <w:rsid w:val="000A1A7B"/>
    <w:rsid w:val="000A253F"/>
    <w:rsid w:val="000A2E07"/>
    <w:rsid w:val="000A54FD"/>
    <w:rsid w:val="000B010A"/>
    <w:rsid w:val="000B01C3"/>
    <w:rsid w:val="000B2605"/>
    <w:rsid w:val="000B4B75"/>
    <w:rsid w:val="000B519E"/>
    <w:rsid w:val="000B73AA"/>
    <w:rsid w:val="000B7414"/>
    <w:rsid w:val="000C2A2F"/>
    <w:rsid w:val="000C32FA"/>
    <w:rsid w:val="000C34C3"/>
    <w:rsid w:val="000C43ED"/>
    <w:rsid w:val="000C65CB"/>
    <w:rsid w:val="000D1680"/>
    <w:rsid w:val="000D4CFD"/>
    <w:rsid w:val="000D62B5"/>
    <w:rsid w:val="000E169C"/>
    <w:rsid w:val="000E3844"/>
    <w:rsid w:val="000E5315"/>
    <w:rsid w:val="000E6E89"/>
    <w:rsid w:val="000F0990"/>
    <w:rsid w:val="000F3794"/>
    <w:rsid w:val="000F3A4D"/>
    <w:rsid w:val="000F4F24"/>
    <w:rsid w:val="000F6FE9"/>
    <w:rsid w:val="00101216"/>
    <w:rsid w:val="0010291F"/>
    <w:rsid w:val="00103870"/>
    <w:rsid w:val="00105A7B"/>
    <w:rsid w:val="00105C71"/>
    <w:rsid w:val="00105F7F"/>
    <w:rsid w:val="001066A4"/>
    <w:rsid w:val="00106E06"/>
    <w:rsid w:val="00107560"/>
    <w:rsid w:val="001100E7"/>
    <w:rsid w:val="001128F9"/>
    <w:rsid w:val="00112AD8"/>
    <w:rsid w:val="0011469E"/>
    <w:rsid w:val="00116568"/>
    <w:rsid w:val="0011778C"/>
    <w:rsid w:val="0012026B"/>
    <w:rsid w:val="00120AAD"/>
    <w:rsid w:val="00122FF4"/>
    <w:rsid w:val="001239F0"/>
    <w:rsid w:val="00123D75"/>
    <w:rsid w:val="00124E09"/>
    <w:rsid w:val="00126C43"/>
    <w:rsid w:val="001332BD"/>
    <w:rsid w:val="001364D2"/>
    <w:rsid w:val="0013652D"/>
    <w:rsid w:val="0013725E"/>
    <w:rsid w:val="0014034A"/>
    <w:rsid w:val="00145721"/>
    <w:rsid w:val="00146AF9"/>
    <w:rsid w:val="00152714"/>
    <w:rsid w:val="001535AB"/>
    <w:rsid w:val="00153D8B"/>
    <w:rsid w:val="00154591"/>
    <w:rsid w:val="001548D2"/>
    <w:rsid w:val="00154B1F"/>
    <w:rsid w:val="00155653"/>
    <w:rsid w:val="00155902"/>
    <w:rsid w:val="00156502"/>
    <w:rsid w:val="0015719A"/>
    <w:rsid w:val="00162566"/>
    <w:rsid w:val="001645AF"/>
    <w:rsid w:val="001655F1"/>
    <w:rsid w:val="00165BF3"/>
    <w:rsid w:val="00165EEF"/>
    <w:rsid w:val="001666AD"/>
    <w:rsid w:val="0016727E"/>
    <w:rsid w:val="001674F2"/>
    <w:rsid w:val="001712F5"/>
    <w:rsid w:val="001720FA"/>
    <w:rsid w:val="00174282"/>
    <w:rsid w:val="00174423"/>
    <w:rsid w:val="00175BAC"/>
    <w:rsid w:val="00176ABA"/>
    <w:rsid w:val="00176C8D"/>
    <w:rsid w:val="001774C7"/>
    <w:rsid w:val="001809F9"/>
    <w:rsid w:val="00180BE8"/>
    <w:rsid w:val="00181343"/>
    <w:rsid w:val="001830C6"/>
    <w:rsid w:val="001835C9"/>
    <w:rsid w:val="00185336"/>
    <w:rsid w:val="0018785C"/>
    <w:rsid w:val="001903F5"/>
    <w:rsid w:val="00191FFA"/>
    <w:rsid w:val="001941E4"/>
    <w:rsid w:val="0019539A"/>
    <w:rsid w:val="00195552"/>
    <w:rsid w:val="0019623D"/>
    <w:rsid w:val="001965BF"/>
    <w:rsid w:val="001A14FD"/>
    <w:rsid w:val="001A383D"/>
    <w:rsid w:val="001A4551"/>
    <w:rsid w:val="001A743E"/>
    <w:rsid w:val="001B02F8"/>
    <w:rsid w:val="001B2ED1"/>
    <w:rsid w:val="001B482D"/>
    <w:rsid w:val="001B6B15"/>
    <w:rsid w:val="001C06AD"/>
    <w:rsid w:val="001C1206"/>
    <w:rsid w:val="001C1AEC"/>
    <w:rsid w:val="001C2E0E"/>
    <w:rsid w:val="001C3BAC"/>
    <w:rsid w:val="001C5F99"/>
    <w:rsid w:val="001C5FC1"/>
    <w:rsid w:val="001C7A9E"/>
    <w:rsid w:val="001D5FE7"/>
    <w:rsid w:val="001E0139"/>
    <w:rsid w:val="001E0298"/>
    <w:rsid w:val="001E2C7B"/>
    <w:rsid w:val="001E36B2"/>
    <w:rsid w:val="001E4A54"/>
    <w:rsid w:val="001E5DB8"/>
    <w:rsid w:val="001F20C6"/>
    <w:rsid w:val="001F293D"/>
    <w:rsid w:val="001F2C77"/>
    <w:rsid w:val="001F3071"/>
    <w:rsid w:val="00200965"/>
    <w:rsid w:val="00200C2E"/>
    <w:rsid w:val="0020137B"/>
    <w:rsid w:val="00202F54"/>
    <w:rsid w:val="00203909"/>
    <w:rsid w:val="00203A20"/>
    <w:rsid w:val="002070BE"/>
    <w:rsid w:val="00215803"/>
    <w:rsid w:val="00216E48"/>
    <w:rsid w:val="002171ED"/>
    <w:rsid w:val="002235D6"/>
    <w:rsid w:val="0022626C"/>
    <w:rsid w:val="002264F6"/>
    <w:rsid w:val="00227F72"/>
    <w:rsid w:val="00231E27"/>
    <w:rsid w:val="00232BF6"/>
    <w:rsid w:val="00235A39"/>
    <w:rsid w:val="00235AD1"/>
    <w:rsid w:val="00236448"/>
    <w:rsid w:val="00236763"/>
    <w:rsid w:val="0023775D"/>
    <w:rsid w:val="002407A8"/>
    <w:rsid w:val="00241C91"/>
    <w:rsid w:val="00242966"/>
    <w:rsid w:val="00242CCA"/>
    <w:rsid w:val="00243244"/>
    <w:rsid w:val="0024453E"/>
    <w:rsid w:val="00244DBE"/>
    <w:rsid w:val="002468A7"/>
    <w:rsid w:val="00250C29"/>
    <w:rsid w:val="00251076"/>
    <w:rsid w:val="00252124"/>
    <w:rsid w:val="00252BF9"/>
    <w:rsid w:val="00253EA6"/>
    <w:rsid w:val="002572E9"/>
    <w:rsid w:val="00257464"/>
    <w:rsid w:val="00257D20"/>
    <w:rsid w:val="00257D6C"/>
    <w:rsid w:val="00263E58"/>
    <w:rsid w:val="0026685B"/>
    <w:rsid w:val="00266C85"/>
    <w:rsid w:val="002674BF"/>
    <w:rsid w:val="00267C78"/>
    <w:rsid w:val="00271409"/>
    <w:rsid w:val="00272012"/>
    <w:rsid w:val="00272EE1"/>
    <w:rsid w:val="002745FE"/>
    <w:rsid w:val="002760E3"/>
    <w:rsid w:val="00276366"/>
    <w:rsid w:val="00277419"/>
    <w:rsid w:val="00277787"/>
    <w:rsid w:val="00282E08"/>
    <w:rsid w:val="00285175"/>
    <w:rsid w:val="0028540C"/>
    <w:rsid w:val="00285B8C"/>
    <w:rsid w:val="0028751C"/>
    <w:rsid w:val="002877AC"/>
    <w:rsid w:val="00287B6E"/>
    <w:rsid w:val="00290C81"/>
    <w:rsid w:val="002922B7"/>
    <w:rsid w:val="00294FDF"/>
    <w:rsid w:val="0029598C"/>
    <w:rsid w:val="00296290"/>
    <w:rsid w:val="002A0195"/>
    <w:rsid w:val="002A1523"/>
    <w:rsid w:val="002A24FB"/>
    <w:rsid w:val="002A2A56"/>
    <w:rsid w:val="002A2AD5"/>
    <w:rsid w:val="002A3970"/>
    <w:rsid w:val="002A3B12"/>
    <w:rsid w:val="002A44F8"/>
    <w:rsid w:val="002A5B7E"/>
    <w:rsid w:val="002B1203"/>
    <w:rsid w:val="002B1F93"/>
    <w:rsid w:val="002B34F2"/>
    <w:rsid w:val="002B676B"/>
    <w:rsid w:val="002B767F"/>
    <w:rsid w:val="002B7FB1"/>
    <w:rsid w:val="002C18D2"/>
    <w:rsid w:val="002C214C"/>
    <w:rsid w:val="002C2EAF"/>
    <w:rsid w:val="002C32C4"/>
    <w:rsid w:val="002C33AB"/>
    <w:rsid w:val="002C3949"/>
    <w:rsid w:val="002C410F"/>
    <w:rsid w:val="002C47CE"/>
    <w:rsid w:val="002C5A20"/>
    <w:rsid w:val="002C65C0"/>
    <w:rsid w:val="002C68CC"/>
    <w:rsid w:val="002C6D5D"/>
    <w:rsid w:val="002C6E86"/>
    <w:rsid w:val="002D059F"/>
    <w:rsid w:val="002D442E"/>
    <w:rsid w:val="002D48B1"/>
    <w:rsid w:val="002D674C"/>
    <w:rsid w:val="002E1462"/>
    <w:rsid w:val="002E28DF"/>
    <w:rsid w:val="002E3529"/>
    <w:rsid w:val="002E43A4"/>
    <w:rsid w:val="002E4BA2"/>
    <w:rsid w:val="002E53BB"/>
    <w:rsid w:val="002E5F69"/>
    <w:rsid w:val="002F042C"/>
    <w:rsid w:val="002F23E6"/>
    <w:rsid w:val="002F2BED"/>
    <w:rsid w:val="002F61BA"/>
    <w:rsid w:val="00300D2D"/>
    <w:rsid w:val="00301BDA"/>
    <w:rsid w:val="0030683A"/>
    <w:rsid w:val="00310A6C"/>
    <w:rsid w:val="00311CAA"/>
    <w:rsid w:val="0031345A"/>
    <w:rsid w:val="0031360C"/>
    <w:rsid w:val="003142E7"/>
    <w:rsid w:val="003143AB"/>
    <w:rsid w:val="003162DC"/>
    <w:rsid w:val="0032113D"/>
    <w:rsid w:val="00326C50"/>
    <w:rsid w:val="00327713"/>
    <w:rsid w:val="00330DD3"/>
    <w:rsid w:val="00333073"/>
    <w:rsid w:val="003332DC"/>
    <w:rsid w:val="00334DE5"/>
    <w:rsid w:val="003354A4"/>
    <w:rsid w:val="0033640A"/>
    <w:rsid w:val="0033686E"/>
    <w:rsid w:val="00337362"/>
    <w:rsid w:val="003374F6"/>
    <w:rsid w:val="00342BDB"/>
    <w:rsid w:val="003439A9"/>
    <w:rsid w:val="00354876"/>
    <w:rsid w:val="003550A1"/>
    <w:rsid w:val="00357165"/>
    <w:rsid w:val="00364799"/>
    <w:rsid w:val="00364ED2"/>
    <w:rsid w:val="003655C2"/>
    <w:rsid w:val="00365CA0"/>
    <w:rsid w:val="00370488"/>
    <w:rsid w:val="0037101A"/>
    <w:rsid w:val="003725B2"/>
    <w:rsid w:val="00377C09"/>
    <w:rsid w:val="00377D18"/>
    <w:rsid w:val="00377F04"/>
    <w:rsid w:val="0038246F"/>
    <w:rsid w:val="00385A63"/>
    <w:rsid w:val="00386E44"/>
    <w:rsid w:val="00387D8D"/>
    <w:rsid w:val="0039283E"/>
    <w:rsid w:val="00393B03"/>
    <w:rsid w:val="00393F5B"/>
    <w:rsid w:val="0039486B"/>
    <w:rsid w:val="003973C3"/>
    <w:rsid w:val="00397B90"/>
    <w:rsid w:val="003A06AD"/>
    <w:rsid w:val="003A0930"/>
    <w:rsid w:val="003A33C5"/>
    <w:rsid w:val="003A3867"/>
    <w:rsid w:val="003A3E11"/>
    <w:rsid w:val="003A5CDE"/>
    <w:rsid w:val="003A5EAE"/>
    <w:rsid w:val="003B4DAE"/>
    <w:rsid w:val="003B5400"/>
    <w:rsid w:val="003B78B9"/>
    <w:rsid w:val="003B7902"/>
    <w:rsid w:val="003C03F2"/>
    <w:rsid w:val="003C1729"/>
    <w:rsid w:val="003C2291"/>
    <w:rsid w:val="003C318A"/>
    <w:rsid w:val="003C371E"/>
    <w:rsid w:val="003C3964"/>
    <w:rsid w:val="003C552D"/>
    <w:rsid w:val="003C6450"/>
    <w:rsid w:val="003D04A1"/>
    <w:rsid w:val="003D2674"/>
    <w:rsid w:val="003E0321"/>
    <w:rsid w:val="003E0AA9"/>
    <w:rsid w:val="003E3038"/>
    <w:rsid w:val="003E39E8"/>
    <w:rsid w:val="003E3C81"/>
    <w:rsid w:val="003E7156"/>
    <w:rsid w:val="003F158C"/>
    <w:rsid w:val="003F1BEC"/>
    <w:rsid w:val="003F2ACB"/>
    <w:rsid w:val="003F4EBF"/>
    <w:rsid w:val="003F677E"/>
    <w:rsid w:val="00401BFF"/>
    <w:rsid w:val="004021D2"/>
    <w:rsid w:val="004048CE"/>
    <w:rsid w:val="00405FF5"/>
    <w:rsid w:val="00406892"/>
    <w:rsid w:val="00406F79"/>
    <w:rsid w:val="004077AA"/>
    <w:rsid w:val="004110C3"/>
    <w:rsid w:val="00413064"/>
    <w:rsid w:val="0041337D"/>
    <w:rsid w:val="004149F2"/>
    <w:rsid w:val="0041552B"/>
    <w:rsid w:val="004163B4"/>
    <w:rsid w:val="0041700D"/>
    <w:rsid w:val="0042185C"/>
    <w:rsid w:val="00421877"/>
    <w:rsid w:val="00421A56"/>
    <w:rsid w:val="00421F94"/>
    <w:rsid w:val="004243BC"/>
    <w:rsid w:val="004259E6"/>
    <w:rsid w:val="00425DE4"/>
    <w:rsid w:val="00430753"/>
    <w:rsid w:val="00430816"/>
    <w:rsid w:val="00431EA3"/>
    <w:rsid w:val="00435EBE"/>
    <w:rsid w:val="00440FD5"/>
    <w:rsid w:val="00441857"/>
    <w:rsid w:val="004420F9"/>
    <w:rsid w:val="00442EE7"/>
    <w:rsid w:val="004453E4"/>
    <w:rsid w:val="004456FE"/>
    <w:rsid w:val="004458EC"/>
    <w:rsid w:val="0044605A"/>
    <w:rsid w:val="00451616"/>
    <w:rsid w:val="0045362D"/>
    <w:rsid w:val="00454F07"/>
    <w:rsid w:val="0045527F"/>
    <w:rsid w:val="004569D6"/>
    <w:rsid w:val="00457436"/>
    <w:rsid w:val="00457FF0"/>
    <w:rsid w:val="00462FD0"/>
    <w:rsid w:val="004639F6"/>
    <w:rsid w:val="00467FD5"/>
    <w:rsid w:val="00470A11"/>
    <w:rsid w:val="00470D9B"/>
    <w:rsid w:val="004739A4"/>
    <w:rsid w:val="00475A99"/>
    <w:rsid w:val="00476FFD"/>
    <w:rsid w:val="00477BD5"/>
    <w:rsid w:val="00483BBD"/>
    <w:rsid w:val="004855B2"/>
    <w:rsid w:val="004933E6"/>
    <w:rsid w:val="00493D07"/>
    <w:rsid w:val="00496841"/>
    <w:rsid w:val="00496AA5"/>
    <w:rsid w:val="004A04A3"/>
    <w:rsid w:val="004A1659"/>
    <w:rsid w:val="004A2307"/>
    <w:rsid w:val="004A4BA7"/>
    <w:rsid w:val="004A60FA"/>
    <w:rsid w:val="004B01B1"/>
    <w:rsid w:val="004B1A0C"/>
    <w:rsid w:val="004B2C52"/>
    <w:rsid w:val="004B2D4D"/>
    <w:rsid w:val="004B2D9B"/>
    <w:rsid w:val="004B57B4"/>
    <w:rsid w:val="004B6661"/>
    <w:rsid w:val="004B7C85"/>
    <w:rsid w:val="004C477B"/>
    <w:rsid w:val="004C4C96"/>
    <w:rsid w:val="004C63F6"/>
    <w:rsid w:val="004C7F84"/>
    <w:rsid w:val="004D0C7C"/>
    <w:rsid w:val="004D224E"/>
    <w:rsid w:val="004D396A"/>
    <w:rsid w:val="004D76EF"/>
    <w:rsid w:val="004D7FF7"/>
    <w:rsid w:val="004E0348"/>
    <w:rsid w:val="004E167B"/>
    <w:rsid w:val="004E1FE7"/>
    <w:rsid w:val="004E2DA6"/>
    <w:rsid w:val="004E4D5A"/>
    <w:rsid w:val="004E596F"/>
    <w:rsid w:val="004E5BDB"/>
    <w:rsid w:val="004E760C"/>
    <w:rsid w:val="004F16C6"/>
    <w:rsid w:val="004F2F7C"/>
    <w:rsid w:val="004F3B2F"/>
    <w:rsid w:val="004F7FB2"/>
    <w:rsid w:val="0050061E"/>
    <w:rsid w:val="005012E5"/>
    <w:rsid w:val="005016C7"/>
    <w:rsid w:val="00501B16"/>
    <w:rsid w:val="00501C6F"/>
    <w:rsid w:val="00502CC7"/>
    <w:rsid w:val="00506359"/>
    <w:rsid w:val="0050693F"/>
    <w:rsid w:val="005069FF"/>
    <w:rsid w:val="00506D79"/>
    <w:rsid w:val="0050722D"/>
    <w:rsid w:val="00507FBC"/>
    <w:rsid w:val="00514F12"/>
    <w:rsid w:val="00514FA4"/>
    <w:rsid w:val="00515B62"/>
    <w:rsid w:val="0051789D"/>
    <w:rsid w:val="00522336"/>
    <w:rsid w:val="005226D4"/>
    <w:rsid w:val="00522801"/>
    <w:rsid w:val="00523EB4"/>
    <w:rsid w:val="00524463"/>
    <w:rsid w:val="00524751"/>
    <w:rsid w:val="005267DD"/>
    <w:rsid w:val="00527EED"/>
    <w:rsid w:val="005328A4"/>
    <w:rsid w:val="0053364F"/>
    <w:rsid w:val="00533AAE"/>
    <w:rsid w:val="0053699C"/>
    <w:rsid w:val="00536C14"/>
    <w:rsid w:val="005443C9"/>
    <w:rsid w:val="0054526A"/>
    <w:rsid w:val="005465DC"/>
    <w:rsid w:val="0054760D"/>
    <w:rsid w:val="00550F2C"/>
    <w:rsid w:val="00553E02"/>
    <w:rsid w:val="00555EE2"/>
    <w:rsid w:val="00561810"/>
    <w:rsid w:val="0056266E"/>
    <w:rsid w:val="005626CA"/>
    <w:rsid w:val="00564025"/>
    <w:rsid w:val="00564EF2"/>
    <w:rsid w:val="00566A76"/>
    <w:rsid w:val="005700E1"/>
    <w:rsid w:val="00570E62"/>
    <w:rsid w:val="00571C8C"/>
    <w:rsid w:val="00575801"/>
    <w:rsid w:val="00575FAD"/>
    <w:rsid w:val="005806FD"/>
    <w:rsid w:val="005810F9"/>
    <w:rsid w:val="005812EE"/>
    <w:rsid w:val="005818F9"/>
    <w:rsid w:val="00583062"/>
    <w:rsid w:val="0058310D"/>
    <w:rsid w:val="0058428E"/>
    <w:rsid w:val="005865D4"/>
    <w:rsid w:val="00587F38"/>
    <w:rsid w:val="005902BF"/>
    <w:rsid w:val="00590379"/>
    <w:rsid w:val="00592BCB"/>
    <w:rsid w:val="0059327F"/>
    <w:rsid w:val="005A150E"/>
    <w:rsid w:val="005A1790"/>
    <w:rsid w:val="005A2ECC"/>
    <w:rsid w:val="005A3F80"/>
    <w:rsid w:val="005A4BE3"/>
    <w:rsid w:val="005A5BB0"/>
    <w:rsid w:val="005B045A"/>
    <w:rsid w:val="005B137A"/>
    <w:rsid w:val="005B1963"/>
    <w:rsid w:val="005B6175"/>
    <w:rsid w:val="005B7FC6"/>
    <w:rsid w:val="005C0DE8"/>
    <w:rsid w:val="005C0EE1"/>
    <w:rsid w:val="005C2EF2"/>
    <w:rsid w:val="005C33E1"/>
    <w:rsid w:val="005C375A"/>
    <w:rsid w:val="005C3D5D"/>
    <w:rsid w:val="005C4F3C"/>
    <w:rsid w:val="005C6D2B"/>
    <w:rsid w:val="005C7036"/>
    <w:rsid w:val="005D0231"/>
    <w:rsid w:val="005D077E"/>
    <w:rsid w:val="005D15A9"/>
    <w:rsid w:val="005D2C09"/>
    <w:rsid w:val="005D30DA"/>
    <w:rsid w:val="005D4620"/>
    <w:rsid w:val="005D4625"/>
    <w:rsid w:val="005D4D05"/>
    <w:rsid w:val="005D58E0"/>
    <w:rsid w:val="005E0446"/>
    <w:rsid w:val="005E062E"/>
    <w:rsid w:val="005E1459"/>
    <w:rsid w:val="005E1AA5"/>
    <w:rsid w:val="005E361D"/>
    <w:rsid w:val="005E4636"/>
    <w:rsid w:val="005E4A3F"/>
    <w:rsid w:val="005E7647"/>
    <w:rsid w:val="005F2F09"/>
    <w:rsid w:val="005F4F57"/>
    <w:rsid w:val="005F50B0"/>
    <w:rsid w:val="005F57B2"/>
    <w:rsid w:val="005F667A"/>
    <w:rsid w:val="006001E8"/>
    <w:rsid w:val="00600B38"/>
    <w:rsid w:val="0060330D"/>
    <w:rsid w:val="006074E8"/>
    <w:rsid w:val="0060791E"/>
    <w:rsid w:val="00607BD9"/>
    <w:rsid w:val="00611998"/>
    <w:rsid w:val="006140C6"/>
    <w:rsid w:val="00614DD6"/>
    <w:rsid w:val="006209C3"/>
    <w:rsid w:val="006218C6"/>
    <w:rsid w:val="006225E1"/>
    <w:rsid w:val="00622C10"/>
    <w:rsid w:val="00625542"/>
    <w:rsid w:val="006256AF"/>
    <w:rsid w:val="00625BF9"/>
    <w:rsid w:val="00626B48"/>
    <w:rsid w:val="006304A3"/>
    <w:rsid w:val="006308BC"/>
    <w:rsid w:val="00630B93"/>
    <w:rsid w:val="0063102E"/>
    <w:rsid w:val="006314CF"/>
    <w:rsid w:val="006319E5"/>
    <w:rsid w:val="00631ABB"/>
    <w:rsid w:val="00632302"/>
    <w:rsid w:val="00635F62"/>
    <w:rsid w:val="006365A6"/>
    <w:rsid w:val="00636950"/>
    <w:rsid w:val="00637791"/>
    <w:rsid w:val="00637950"/>
    <w:rsid w:val="00637FDB"/>
    <w:rsid w:val="006409E2"/>
    <w:rsid w:val="00640B19"/>
    <w:rsid w:val="006415E2"/>
    <w:rsid w:val="0064242B"/>
    <w:rsid w:val="00642487"/>
    <w:rsid w:val="006426D4"/>
    <w:rsid w:val="00642704"/>
    <w:rsid w:val="0064417D"/>
    <w:rsid w:val="006454C8"/>
    <w:rsid w:val="0064558A"/>
    <w:rsid w:val="00647556"/>
    <w:rsid w:val="00647C26"/>
    <w:rsid w:val="00650C1C"/>
    <w:rsid w:val="00651EE7"/>
    <w:rsid w:val="006531DB"/>
    <w:rsid w:val="0065434A"/>
    <w:rsid w:val="00661B03"/>
    <w:rsid w:val="00662901"/>
    <w:rsid w:val="00665DE2"/>
    <w:rsid w:val="00665FBE"/>
    <w:rsid w:val="00671705"/>
    <w:rsid w:val="00672226"/>
    <w:rsid w:val="00672294"/>
    <w:rsid w:val="006727B7"/>
    <w:rsid w:val="0067366C"/>
    <w:rsid w:val="00675555"/>
    <w:rsid w:val="00675DBF"/>
    <w:rsid w:val="006770AC"/>
    <w:rsid w:val="0067787C"/>
    <w:rsid w:val="0068127D"/>
    <w:rsid w:val="00684285"/>
    <w:rsid w:val="006843C6"/>
    <w:rsid w:val="0068599D"/>
    <w:rsid w:val="00685F9C"/>
    <w:rsid w:val="0068663C"/>
    <w:rsid w:val="00690E19"/>
    <w:rsid w:val="0069137B"/>
    <w:rsid w:val="00692A56"/>
    <w:rsid w:val="00693C00"/>
    <w:rsid w:val="0069434C"/>
    <w:rsid w:val="006950A9"/>
    <w:rsid w:val="006979B1"/>
    <w:rsid w:val="006A1673"/>
    <w:rsid w:val="006A4BA9"/>
    <w:rsid w:val="006A5039"/>
    <w:rsid w:val="006A767F"/>
    <w:rsid w:val="006B08FA"/>
    <w:rsid w:val="006B383D"/>
    <w:rsid w:val="006B6EC3"/>
    <w:rsid w:val="006B7DB4"/>
    <w:rsid w:val="006C0A59"/>
    <w:rsid w:val="006C17D7"/>
    <w:rsid w:val="006C2840"/>
    <w:rsid w:val="006C4051"/>
    <w:rsid w:val="006C7160"/>
    <w:rsid w:val="006C7289"/>
    <w:rsid w:val="006D0542"/>
    <w:rsid w:val="006D0F35"/>
    <w:rsid w:val="006D3F51"/>
    <w:rsid w:val="006D55CB"/>
    <w:rsid w:val="006D56DD"/>
    <w:rsid w:val="006D5B98"/>
    <w:rsid w:val="006D724D"/>
    <w:rsid w:val="006D7456"/>
    <w:rsid w:val="006D7815"/>
    <w:rsid w:val="006E3481"/>
    <w:rsid w:val="006E4526"/>
    <w:rsid w:val="006E466A"/>
    <w:rsid w:val="006E59B3"/>
    <w:rsid w:val="006E5C5C"/>
    <w:rsid w:val="006E6F52"/>
    <w:rsid w:val="006E7A69"/>
    <w:rsid w:val="006F0517"/>
    <w:rsid w:val="006F173D"/>
    <w:rsid w:val="006F2914"/>
    <w:rsid w:val="006F481B"/>
    <w:rsid w:val="006F4B03"/>
    <w:rsid w:val="006F5270"/>
    <w:rsid w:val="006F5D33"/>
    <w:rsid w:val="006F6ECD"/>
    <w:rsid w:val="006F793E"/>
    <w:rsid w:val="006F7D6E"/>
    <w:rsid w:val="007011F2"/>
    <w:rsid w:val="0070341A"/>
    <w:rsid w:val="00703DF3"/>
    <w:rsid w:val="00704309"/>
    <w:rsid w:val="00705BE8"/>
    <w:rsid w:val="00705FEE"/>
    <w:rsid w:val="00710984"/>
    <w:rsid w:val="00716603"/>
    <w:rsid w:val="007201E7"/>
    <w:rsid w:val="007222DD"/>
    <w:rsid w:val="00723C9E"/>
    <w:rsid w:val="00723FC9"/>
    <w:rsid w:val="00724A68"/>
    <w:rsid w:val="00727B47"/>
    <w:rsid w:val="00730108"/>
    <w:rsid w:val="00730A57"/>
    <w:rsid w:val="00733BBB"/>
    <w:rsid w:val="007347D8"/>
    <w:rsid w:val="00740CAE"/>
    <w:rsid w:val="00740EF4"/>
    <w:rsid w:val="00741629"/>
    <w:rsid w:val="00741874"/>
    <w:rsid w:val="0074296A"/>
    <w:rsid w:val="007453D7"/>
    <w:rsid w:val="007458EC"/>
    <w:rsid w:val="00747C06"/>
    <w:rsid w:val="00750701"/>
    <w:rsid w:val="00751F5E"/>
    <w:rsid w:val="00755579"/>
    <w:rsid w:val="007557FB"/>
    <w:rsid w:val="007559BC"/>
    <w:rsid w:val="007560B1"/>
    <w:rsid w:val="007565A1"/>
    <w:rsid w:val="00760C8F"/>
    <w:rsid w:val="007645F1"/>
    <w:rsid w:val="00764B83"/>
    <w:rsid w:val="00765222"/>
    <w:rsid w:val="0076572B"/>
    <w:rsid w:val="00767271"/>
    <w:rsid w:val="00767BD1"/>
    <w:rsid w:val="00767DA8"/>
    <w:rsid w:val="00771295"/>
    <w:rsid w:val="0077142E"/>
    <w:rsid w:val="007715F5"/>
    <w:rsid w:val="00772AF3"/>
    <w:rsid w:val="0077413C"/>
    <w:rsid w:val="0077488D"/>
    <w:rsid w:val="00776CFD"/>
    <w:rsid w:val="00777CCD"/>
    <w:rsid w:val="00780B28"/>
    <w:rsid w:val="00781977"/>
    <w:rsid w:val="00782864"/>
    <w:rsid w:val="00783C47"/>
    <w:rsid w:val="00785B33"/>
    <w:rsid w:val="00786FC2"/>
    <w:rsid w:val="007903F5"/>
    <w:rsid w:val="00790F64"/>
    <w:rsid w:val="0079259E"/>
    <w:rsid w:val="00794741"/>
    <w:rsid w:val="00795454"/>
    <w:rsid w:val="00795A8F"/>
    <w:rsid w:val="00797241"/>
    <w:rsid w:val="007979C6"/>
    <w:rsid w:val="007A27F7"/>
    <w:rsid w:val="007A61C1"/>
    <w:rsid w:val="007A6BF8"/>
    <w:rsid w:val="007B020D"/>
    <w:rsid w:val="007B1A60"/>
    <w:rsid w:val="007B2205"/>
    <w:rsid w:val="007B39B4"/>
    <w:rsid w:val="007B409C"/>
    <w:rsid w:val="007B50B2"/>
    <w:rsid w:val="007B6DAC"/>
    <w:rsid w:val="007B6F6A"/>
    <w:rsid w:val="007B7780"/>
    <w:rsid w:val="007C0B17"/>
    <w:rsid w:val="007C1064"/>
    <w:rsid w:val="007C1BEB"/>
    <w:rsid w:val="007C2B4C"/>
    <w:rsid w:val="007C2C07"/>
    <w:rsid w:val="007C485B"/>
    <w:rsid w:val="007C586F"/>
    <w:rsid w:val="007C5994"/>
    <w:rsid w:val="007C5F60"/>
    <w:rsid w:val="007C6578"/>
    <w:rsid w:val="007C75E0"/>
    <w:rsid w:val="007D22FE"/>
    <w:rsid w:val="007D2756"/>
    <w:rsid w:val="007D5BB0"/>
    <w:rsid w:val="007D7C03"/>
    <w:rsid w:val="007E026A"/>
    <w:rsid w:val="007E0FEA"/>
    <w:rsid w:val="007E2533"/>
    <w:rsid w:val="007E3020"/>
    <w:rsid w:val="007E3A42"/>
    <w:rsid w:val="007E5F47"/>
    <w:rsid w:val="007E6780"/>
    <w:rsid w:val="007E6886"/>
    <w:rsid w:val="007E76E7"/>
    <w:rsid w:val="007F10FA"/>
    <w:rsid w:val="007F1A14"/>
    <w:rsid w:val="007F2B78"/>
    <w:rsid w:val="007F2BB6"/>
    <w:rsid w:val="007F34D1"/>
    <w:rsid w:val="00800B5A"/>
    <w:rsid w:val="0080340B"/>
    <w:rsid w:val="00804AA2"/>
    <w:rsid w:val="00805373"/>
    <w:rsid w:val="00806E51"/>
    <w:rsid w:val="00810C1E"/>
    <w:rsid w:val="00812756"/>
    <w:rsid w:val="00812BF6"/>
    <w:rsid w:val="00816CEB"/>
    <w:rsid w:val="00816E33"/>
    <w:rsid w:val="008215E0"/>
    <w:rsid w:val="00821D7E"/>
    <w:rsid w:val="00822654"/>
    <w:rsid w:val="008257ED"/>
    <w:rsid w:val="00825FCB"/>
    <w:rsid w:val="00827AEE"/>
    <w:rsid w:val="008305F0"/>
    <w:rsid w:val="00830A6B"/>
    <w:rsid w:val="0083175B"/>
    <w:rsid w:val="00834F1D"/>
    <w:rsid w:val="00834F6A"/>
    <w:rsid w:val="00836137"/>
    <w:rsid w:val="008361A1"/>
    <w:rsid w:val="00837FEF"/>
    <w:rsid w:val="00841D96"/>
    <w:rsid w:val="00841E8C"/>
    <w:rsid w:val="00845255"/>
    <w:rsid w:val="00850496"/>
    <w:rsid w:val="008514A0"/>
    <w:rsid w:val="008525D9"/>
    <w:rsid w:val="008526D1"/>
    <w:rsid w:val="00855042"/>
    <w:rsid w:val="008567F9"/>
    <w:rsid w:val="00856B36"/>
    <w:rsid w:val="00857643"/>
    <w:rsid w:val="00857945"/>
    <w:rsid w:val="00861721"/>
    <w:rsid w:val="00861EAA"/>
    <w:rsid w:val="00865F70"/>
    <w:rsid w:val="00867AD1"/>
    <w:rsid w:val="008704D4"/>
    <w:rsid w:val="00871190"/>
    <w:rsid w:val="00871AAD"/>
    <w:rsid w:val="0087257E"/>
    <w:rsid w:val="00872780"/>
    <w:rsid w:val="00872A79"/>
    <w:rsid w:val="00872B46"/>
    <w:rsid w:val="00872DC2"/>
    <w:rsid w:val="008742F8"/>
    <w:rsid w:val="0087453F"/>
    <w:rsid w:val="0087603F"/>
    <w:rsid w:val="00876257"/>
    <w:rsid w:val="00881E95"/>
    <w:rsid w:val="00883DA4"/>
    <w:rsid w:val="008847C7"/>
    <w:rsid w:val="00885449"/>
    <w:rsid w:val="008856FC"/>
    <w:rsid w:val="008863B4"/>
    <w:rsid w:val="00891663"/>
    <w:rsid w:val="00891CA6"/>
    <w:rsid w:val="0089232B"/>
    <w:rsid w:val="00892E05"/>
    <w:rsid w:val="0089459A"/>
    <w:rsid w:val="00894B61"/>
    <w:rsid w:val="00894DB2"/>
    <w:rsid w:val="00897D54"/>
    <w:rsid w:val="008A2E3C"/>
    <w:rsid w:val="008A6EE0"/>
    <w:rsid w:val="008A7BF5"/>
    <w:rsid w:val="008B0A0A"/>
    <w:rsid w:val="008B0A1E"/>
    <w:rsid w:val="008B1D05"/>
    <w:rsid w:val="008B2007"/>
    <w:rsid w:val="008B3625"/>
    <w:rsid w:val="008B4F50"/>
    <w:rsid w:val="008C1E65"/>
    <w:rsid w:val="008C293A"/>
    <w:rsid w:val="008C5549"/>
    <w:rsid w:val="008C5B08"/>
    <w:rsid w:val="008C6BDF"/>
    <w:rsid w:val="008D09B7"/>
    <w:rsid w:val="008D165B"/>
    <w:rsid w:val="008D2575"/>
    <w:rsid w:val="008D3409"/>
    <w:rsid w:val="008D3BD8"/>
    <w:rsid w:val="008E1175"/>
    <w:rsid w:val="008E1612"/>
    <w:rsid w:val="008E3FBF"/>
    <w:rsid w:val="008E6B1F"/>
    <w:rsid w:val="008E745A"/>
    <w:rsid w:val="008F0581"/>
    <w:rsid w:val="008F1D51"/>
    <w:rsid w:val="008F215A"/>
    <w:rsid w:val="008F25B6"/>
    <w:rsid w:val="008F2B1A"/>
    <w:rsid w:val="008F36F1"/>
    <w:rsid w:val="008F47F6"/>
    <w:rsid w:val="008F72B2"/>
    <w:rsid w:val="0090108D"/>
    <w:rsid w:val="009011EB"/>
    <w:rsid w:val="009016F2"/>
    <w:rsid w:val="009021A5"/>
    <w:rsid w:val="00903181"/>
    <w:rsid w:val="009033F1"/>
    <w:rsid w:val="0090634C"/>
    <w:rsid w:val="009107F0"/>
    <w:rsid w:val="00911205"/>
    <w:rsid w:val="009119E4"/>
    <w:rsid w:val="0091268E"/>
    <w:rsid w:val="009154D9"/>
    <w:rsid w:val="0091550C"/>
    <w:rsid w:val="00916B65"/>
    <w:rsid w:val="00916EA4"/>
    <w:rsid w:val="00924D64"/>
    <w:rsid w:val="0092669D"/>
    <w:rsid w:val="009315C1"/>
    <w:rsid w:val="00931B32"/>
    <w:rsid w:val="00931EAB"/>
    <w:rsid w:val="009370E6"/>
    <w:rsid w:val="00937E56"/>
    <w:rsid w:val="00940619"/>
    <w:rsid w:val="0094088F"/>
    <w:rsid w:val="009428DA"/>
    <w:rsid w:val="00944736"/>
    <w:rsid w:val="00944F0A"/>
    <w:rsid w:val="009455FB"/>
    <w:rsid w:val="00946970"/>
    <w:rsid w:val="00950075"/>
    <w:rsid w:val="00950876"/>
    <w:rsid w:val="00950FAA"/>
    <w:rsid w:val="00951F44"/>
    <w:rsid w:val="00953FA9"/>
    <w:rsid w:val="0095682B"/>
    <w:rsid w:val="00956DE6"/>
    <w:rsid w:val="00957F0C"/>
    <w:rsid w:val="009600A6"/>
    <w:rsid w:val="00960F8E"/>
    <w:rsid w:val="00962126"/>
    <w:rsid w:val="00962B92"/>
    <w:rsid w:val="00963ADA"/>
    <w:rsid w:val="009672B1"/>
    <w:rsid w:val="009732A4"/>
    <w:rsid w:val="00975084"/>
    <w:rsid w:val="009753CE"/>
    <w:rsid w:val="00975626"/>
    <w:rsid w:val="00975634"/>
    <w:rsid w:val="009772FB"/>
    <w:rsid w:val="00980863"/>
    <w:rsid w:val="0098154F"/>
    <w:rsid w:val="009829D6"/>
    <w:rsid w:val="009833FD"/>
    <w:rsid w:val="00984CCB"/>
    <w:rsid w:val="0098634B"/>
    <w:rsid w:val="0098674C"/>
    <w:rsid w:val="00987371"/>
    <w:rsid w:val="0099140B"/>
    <w:rsid w:val="00991484"/>
    <w:rsid w:val="00991D98"/>
    <w:rsid w:val="009925CF"/>
    <w:rsid w:val="00992DAD"/>
    <w:rsid w:val="00993042"/>
    <w:rsid w:val="009933F7"/>
    <w:rsid w:val="009A34BF"/>
    <w:rsid w:val="009A6F4B"/>
    <w:rsid w:val="009B0AB3"/>
    <w:rsid w:val="009B127F"/>
    <w:rsid w:val="009B43D9"/>
    <w:rsid w:val="009B552F"/>
    <w:rsid w:val="009B6395"/>
    <w:rsid w:val="009C39CB"/>
    <w:rsid w:val="009C3F8B"/>
    <w:rsid w:val="009C6164"/>
    <w:rsid w:val="009C67A4"/>
    <w:rsid w:val="009D076A"/>
    <w:rsid w:val="009D1EF8"/>
    <w:rsid w:val="009D2C7C"/>
    <w:rsid w:val="009D56AC"/>
    <w:rsid w:val="009E037A"/>
    <w:rsid w:val="009E141D"/>
    <w:rsid w:val="009E171C"/>
    <w:rsid w:val="009E1F96"/>
    <w:rsid w:val="009E5021"/>
    <w:rsid w:val="009E63B0"/>
    <w:rsid w:val="009E6433"/>
    <w:rsid w:val="009E793E"/>
    <w:rsid w:val="009F0843"/>
    <w:rsid w:val="009F19D1"/>
    <w:rsid w:val="009F2D14"/>
    <w:rsid w:val="009F347E"/>
    <w:rsid w:val="009F42F4"/>
    <w:rsid w:val="009F6154"/>
    <w:rsid w:val="009F7573"/>
    <w:rsid w:val="009F7B74"/>
    <w:rsid w:val="00A03D15"/>
    <w:rsid w:val="00A05DD1"/>
    <w:rsid w:val="00A1118A"/>
    <w:rsid w:val="00A1141D"/>
    <w:rsid w:val="00A119F0"/>
    <w:rsid w:val="00A13662"/>
    <w:rsid w:val="00A14FCA"/>
    <w:rsid w:val="00A15061"/>
    <w:rsid w:val="00A172B7"/>
    <w:rsid w:val="00A175E2"/>
    <w:rsid w:val="00A20212"/>
    <w:rsid w:val="00A20DFD"/>
    <w:rsid w:val="00A215F4"/>
    <w:rsid w:val="00A21811"/>
    <w:rsid w:val="00A2268E"/>
    <w:rsid w:val="00A23BC0"/>
    <w:rsid w:val="00A25704"/>
    <w:rsid w:val="00A27109"/>
    <w:rsid w:val="00A30148"/>
    <w:rsid w:val="00A30D24"/>
    <w:rsid w:val="00A339C6"/>
    <w:rsid w:val="00A33B2A"/>
    <w:rsid w:val="00A345CE"/>
    <w:rsid w:val="00A358BC"/>
    <w:rsid w:val="00A35981"/>
    <w:rsid w:val="00A3604A"/>
    <w:rsid w:val="00A378C4"/>
    <w:rsid w:val="00A45097"/>
    <w:rsid w:val="00A45ACF"/>
    <w:rsid w:val="00A46E01"/>
    <w:rsid w:val="00A4759E"/>
    <w:rsid w:val="00A5072B"/>
    <w:rsid w:val="00A51CF0"/>
    <w:rsid w:val="00A530EB"/>
    <w:rsid w:val="00A54011"/>
    <w:rsid w:val="00A545EA"/>
    <w:rsid w:val="00A55188"/>
    <w:rsid w:val="00A57DC4"/>
    <w:rsid w:val="00A629B4"/>
    <w:rsid w:val="00A62D3D"/>
    <w:rsid w:val="00A638A9"/>
    <w:rsid w:val="00A663A0"/>
    <w:rsid w:val="00A6678E"/>
    <w:rsid w:val="00A66813"/>
    <w:rsid w:val="00A66C7C"/>
    <w:rsid w:val="00A70695"/>
    <w:rsid w:val="00A71389"/>
    <w:rsid w:val="00A71CB4"/>
    <w:rsid w:val="00A7251D"/>
    <w:rsid w:val="00A74095"/>
    <w:rsid w:val="00A74B42"/>
    <w:rsid w:val="00A829AC"/>
    <w:rsid w:val="00A865A8"/>
    <w:rsid w:val="00A87DF6"/>
    <w:rsid w:val="00A87F4D"/>
    <w:rsid w:val="00A91B22"/>
    <w:rsid w:val="00A92E3A"/>
    <w:rsid w:val="00A9302F"/>
    <w:rsid w:val="00A931E8"/>
    <w:rsid w:val="00A94B72"/>
    <w:rsid w:val="00A9622A"/>
    <w:rsid w:val="00A968FA"/>
    <w:rsid w:val="00A97B8D"/>
    <w:rsid w:val="00AA0C45"/>
    <w:rsid w:val="00AA1892"/>
    <w:rsid w:val="00AA4D1C"/>
    <w:rsid w:val="00AA7708"/>
    <w:rsid w:val="00AB278D"/>
    <w:rsid w:val="00AB458C"/>
    <w:rsid w:val="00AB52D1"/>
    <w:rsid w:val="00AC1B95"/>
    <w:rsid w:val="00AC30F6"/>
    <w:rsid w:val="00AC33AF"/>
    <w:rsid w:val="00AC387D"/>
    <w:rsid w:val="00AC3A97"/>
    <w:rsid w:val="00AC42AA"/>
    <w:rsid w:val="00AC594E"/>
    <w:rsid w:val="00AC7ECE"/>
    <w:rsid w:val="00AD14DC"/>
    <w:rsid w:val="00AD40BE"/>
    <w:rsid w:val="00AD4E7B"/>
    <w:rsid w:val="00AD5753"/>
    <w:rsid w:val="00AD693F"/>
    <w:rsid w:val="00AD7105"/>
    <w:rsid w:val="00AD7FC9"/>
    <w:rsid w:val="00AE0291"/>
    <w:rsid w:val="00AE1330"/>
    <w:rsid w:val="00AE1373"/>
    <w:rsid w:val="00AE176C"/>
    <w:rsid w:val="00AE17B6"/>
    <w:rsid w:val="00AE1CEF"/>
    <w:rsid w:val="00AF2917"/>
    <w:rsid w:val="00AF3879"/>
    <w:rsid w:val="00AF4D50"/>
    <w:rsid w:val="00AF5310"/>
    <w:rsid w:val="00AF57FA"/>
    <w:rsid w:val="00AF65B3"/>
    <w:rsid w:val="00B00644"/>
    <w:rsid w:val="00B0287A"/>
    <w:rsid w:val="00B04426"/>
    <w:rsid w:val="00B04F67"/>
    <w:rsid w:val="00B05AC2"/>
    <w:rsid w:val="00B06EF9"/>
    <w:rsid w:val="00B129AA"/>
    <w:rsid w:val="00B15BDB"/>
    <w:rsid w:val="00B17E48"/>
    <w:rsid w:val="00B203E4"/>
    <w:rsid w:val="00B22A28"/>
    <w:rsid w:val="00B23352"/>
    <w:rsid w:val="00B255B1"/>
    <w:rsid w:val="00B3031A"/>
    <w:rsid w:val="00B31581"/>
    <w:rsid w:val="00B32D3E"/>
    <w:rsid w:val="00B348D6"/>
    <w:rsid w:val="00B403E9"/>
    <w:rsid w:val="00B41AB1"/>
    <w:rsid w:val="00B42A10"/>
    <w:rsid w:val="00B43885"/>
    <w:rsid w:val="00B45ED8"/>
    <w:rsid w:val="00B46E99"/>
    <w:rsid w:val="00B472CC"/>
    <w:rsid w:val="00B5106D"/>
    <w:rsid w:val="00B5169C"/>
    <w:rsid w:val="00B51E0C"/>
    <w:rsid w:val="00B5270C"/>
    <w:rsid w:val="00B53123"/>
    <w:rsid w:val="00B536FC"/>
    <w:rsid w:val="00B5386E"/>
    <w:rsid w:val="00B53C32"/>
    <w:rsid w:val="00B5456A"/>
    <w:rsid w:val="00B54D36"/>
    <w:rsid w:val="00B60356"/>
    <w:rsid w:val="00B62773"/>
    <w:rsid w:val="00B6293D"/>
    <w:rsid w:val="00B6603F"/>
    <w:rsid w:val="00B7251C"/>
    <w:rsid w:val="00B76080"/>
    <w:rsid w:val="00B77C9F"/>
    <w:rsid w:val="00B8079C"/>
    <w:rsid w:val="00B81FCC"/>
    <w:rsid w:val="00B82F85"/>
    <w:rsid w:val="00B83430"/>
    <w:rsid w:val="00B84EAF"/>
    <w:rsid w:val="00B84EE7"/>
    <w:rsid w:val="00B85267"/>
    <w:rsid w:val="00B91113"/>
    <w:rsid w:val="00B91B47"/>
    <w:rsid w:val="00B91D82"/>
    <w:rsid w:val="00B95BF4"/>
    <w:rsid w:val="00B976DE"/>
    <w:rsid w:val="00BA0140"/>
    <w:rsid w:val="00BA099E"/>
    <w:rsid w:val="00BA314E"/>
    <w:rsid w:val="00BA3A6F"/>
    <w:rsid w:val="00BA4288"/>
    <w:rsid w:val="00BA52E5"/>
    <w:rsid w:val="00BA5E00"/>
    <w:rsid w:val="00BA6051"/>
    <w:rsid w:val="00BA6393"/>
    <w:rsid w:val="00BB137E"/>
    <w:rsid w:val="00BB1612"/>
    <w:rsid w:val="00BB3DBE"/>
    <w:rsid w:val="00BB3F26"/>
    <w:rsid w:val="00BB57A5"/>
    <w:rsid w:val="00BB66C4"/>
    <w:rsid w:val="00BB6942"/>
    <w:rsid w:val="00BB6C19"/>
    <w:rsid w:val="00BC0092"/>
    <w:rsid w:val="00BC1E81"/>
    <w:rsid w:val="00BC22FB"/>
    <w:rsid w:val="00BC3E9E"/>
    <w:rsid w:val="00BC3F1F"/>
    <w:rsid w:val="00BC638B"/>
    <w:rsid w:val="00BC6602"/>
    <w:rsid w:val="00BC6BFA"/>
    <w:rsid w:val="00BC7722"/>
    <w:rsid w:val="00BC7D64"/>
    <w:rsid w:val="00BC7F44"/>
    <w:rsid w:val="00BD0450"/>
    <w:rsid w:val="00BD2F9D"/>
    <w:rsid w:val="00BD4092"/>
    <w:rsid w:val="00BD54DC"/>
    <w:rsid w:val="00BD60A5"/>
    <w:rsid w:val="00BD6889"/>
    <w:rsid w:val="00BD6D8E"/>
    <w:rsid w:val="00BD7C6F"/>
    <w:rsid w:val="00BE062A"/>
    <w:rsid w:val="00BE07F8"/>
    <w:rsid w:val="00BE199B"/>
    <w:rsid w:val="00BE2377"/>
    <w:rsid w:val="00BE5B6C"/>
    <w:rsid w:val="00BE6350"/>
    <w:rsid w:val="00BE74F0"/>
    <w:rsid w:val="00BE7C58"/>
    <w:rsid w:val="00BF2E43"/>
    <w:rsid w:val="00BF35DB"/>
    <w:rsid w:val="00BF46BD"/>
    <w:rsid w:val="00BF4D52"/>
    <w:rsid w:val="00BF60B9"/>
    <w:rsid w:val="00BF6E46"/>
    <w:rsid w:val="00C003C0"/>
    <w:rsid w:val="00C01130"/>
    <w:rsid w:val="00C01C95"/>
    <w:rsid w:val="00C0273F"/>
    <w:rsid w:val="00C03DBD"/>
    <w:rsid w:val="00C04B96"/>
    <w:rsid w:val="00C04D38"/>
    <w:rsid w:val="00C05CFC"/>
    <w:rsid w:val="00C05D72"/>
    <w:rsid w:val="00C05E2F"/>
    <w:rsid w:val="00C07D2B"/>
    <w:rsid w:val="00C07E42"/>
    <w:rsid w:val="00C111D6"/>
    <w:rsid w:val="00C12164"/>
    <w:rsid w:val="00C14356"/>
    <w:rsid w:val="00C21145"/>
    <w:rsid w:val="00C21D60"/>
    <w:rsid w:val="00C22101"/>
    <w:rsid w:val="00C2359F"/>
    <w:rsid w:val="00C23D0F"/>
    <w:rsid w:val="00C2617A"/>
    <w:rsid w:val="00C26449"/>
    <w:rsid w:val="00C26AB9"/>
    <w:rsid w:val="00C31A97"/>
    <w:rsid w:val="00C31C23"/>
    <w:rsid w:val="00C337CA"/>
    <w:rsid w:val="00C34B00"/>
    <w:rsid w:val="00C36A62"/>
    <w:rsid w:val="00C404C9"/>
    <w:rsid w:val="00C414E7"/>
    <w:rsid w:val="00C417B0"/>
    <w:rsid w:val="00C42F0D"/>
    <w:rsid w:val="00C444B7"/>
    <w:rsid w:val="00C45A85"/>
    <w:rsid w:val="00C45E3C"/>
    <w:rsid w:val="00C47B55"/>
    <w:rsid w:val="00C508EB"/>
    <w:rsid w:val="00C52AC4"/>
    <w:rsid w:val="00C5321F"/>
    <w:rsid w:val="00C53933"/>
    <w:rsid w:val="00C5411C"/>
    <w:rsid w:val="00C54348"/>
    <w:rsid w:val="00C54FE6"/>
    <w:rsid w:val="00C55D9C"/>
    <w:rsid w:val="00C57626"/>
    <w:rsid w:val="00C57E43"/>
    <w:rsid w:val="00C617E5"/>
    <w:rsid w:val="00C626A7"/>
    <w:rsid w:val="00C64904"/>
    <w:rsid w:val="00C65F63"/>
    <w:rsid w:val="00C66A49"/>
    <w:rsid w:val="00C7096B"/>
    <w:rsid w:val="00C70AD7"/>
    <w:rsid w:val="00C715B7"/>
    <w:rsid w:val="00C7171B"/>
    <w:rsid w:val="00C71CA1"/>
    <w:rsid w:val="00C735CB"/>
    <w:rsid w:val="00C74579"/>
    <w:rsid w:val="00C74AC2"/>
    <w:rsid w:val="00C81B9B"/>
    <w:rsid w:val="00C830BB"/>
    <w:rsid w:val="00C8438B"/>
    <w:rsid w:val="00C843B3"/>
    <w:rsid w:val="00C87015"/>
    <w:rsid w:val="00C87E5A"/>
    <w:rsid w:val="00C9299D"/>
    <w:rsid w:val="00C93706"/>
    <w:rsid w:val="00C93A06"/>
    <w:rsid w:val="00C93BDE"/>
    <w:rsid w:val="00C9434E"/>
    <w:rsid w:val="00C96D04"/>
    <w:rsid w:val="00CA031A"/>
    <w:rsid w:val="00CA032B"/>
    <w:rsid w:val="00CA076F"/>
    <w:rsid w:val="00CA0CB2"/>
    <w:rsid w:val="00CA2B61"/>
    <w:rsid w:val="00CA3BF6"/>
    <w:rsid w:val="00CB07FF"/>
    <w:rsid w:val="00CB362A"/>
    <w:rsid w:val="00CB6F0C"/>
    <w:rsid w:val="00CB7A54"/>
    <w:rsid w:val="00CB7A84"/>
    <w:rsid w:val="00CC0A20"/>
    <w:rsid w:val="00CC3AD7"/>
    <w:rsid w:val="00CC4BD4"/>
    <w:rsid w:val="00CC4EE8"/>
    <w:rsid w:val="00CC5CAB"/>
    <w:rsid w:val="00CC6943"/>
    <w:rsid w:val="00CC6BED"/>
    <w:rsid w:val="00CD1310"/>
    <w:rsid w:val="00CD17F4"/>
    <w:rsid w:val="00CD1ECC"/>
    <w:rsid w:val="00CD3458"/>
    <w:rsid w:val="00CD3AFB"/>
    <w:rsid w:val="00CD5864"/>
    <w:rsid w:val="00CE015D"/>
    <w:rsid w:val="00CE052C"/>
    <w:rsid w:val="00CE1128"/>
    <w:rsid w:val="00CE2479"/>
    <w:rsid w:val="00CE2C6C"/>
    <w:rsid w:val="00CE3937"/>
    <w:rsid w:val="00CE424C"/>
    <w:rsid w:val="00CE4BA1"/>
    <w:rsid w:val="00CE5CF8"/>
    <w:rsid w:val="00CF04BD"/>
    <w:rsid w:val="00CF1336"/>
    <w:rsid w:val="00CF16F8"/>
    <w:rsid w:val="00CF5C78"/>
    <w:rsid w:val="00CF5D67"/>
    <w:rsid w:val="00CF7B1E"/>
    <w:rsid w:val="00D00BA9"/>
    <w:rsid w:val="00D021A4"/>
    <w:rsid w:val="00D04BDE"/>
    <w:rsid w:val="00D11201"/>
    <w:rsid w:val="00D1216C"/>
    <w:rsid w:val="00D1310F"/>
    <w:rsid w:val="00D14FD0"/>
    <w:rsid w:val="00D15849"/>
    <w:rsid w:val="00D15977"/>
    <w:rsid w:val="00D1700F"/>
    <w:rsid w:val="00D17F7C"/>
    <w:rsid w:val="00D20109"/>
    <w:rsid w:val="00D206BE"/>
    <w:rsid w:val="00D21041"/>
    <w:rsid w:val="00D2273C"/>
    <w:rsid w:val="00D26161"/>
    <w:rsid w:val="00D2631D"/>
    <w:rsid w:val="00D26368"/>
    <w:rsid w:val="00D27059"/>
    <w:rsid w:val="00D30602"/>
    <w:rsid w:val="00D307A4"/>
    <w:rsid w:val="00D33E2F"/>
    <w:rsid w:val="00D41085"/>
    <w:rsid w:val="00D42191"/>
    <w:rsid w:val="00D425B9"/>
    <w:rsid w:val="00D449B9"/>
    <w:rsid w:val="00D47C01"/>
    <w:rsid w:val="00D507C7"/>
    <w:rsid w:val="00D51D9F"/>
    <w:rsid w:val="00D52D32"/>
    <w:rsid w:val="00D52FF5"/>
    <w:rsid w:val="00D5386B"/>
    <w:rsid w:val="00D550E9"/>
    <w:rsid w:val="00D60628"/>
    <w:rsid w:val="00D646A2"/>
    <w:rsid w:val="00D66257"/>
    <w:rsid w:val="00D700F4"/>
    <w:rsid w:val="00D7172E"/>
    <w:rsid w:val="00D72766"/>
    <w:rsid w:val="00D72F64"/>
    <w:rsid w:val="00D74D60"/>
    <w:rsid w:val="00D754EF"/>
    <w:rsid w:val="00D755CD"/>
    <w:rsid w:val="00D762B8"/>
    <w:rsid w:val="00D80900"/>
    <w:rsid w:val="00D81170"/>
    <w:rsid w:val="00D81A3D"/>
    <w:rsid w:val="00D81C4A"/>
    <w:rsid w:val="00D83A39"/>
    <w:rsid w:val="00D841A6"/>
    <w:rsid w:val="00D930EC"/>
    <w:rsid w:val="00D934DB"/>
    <w:rsid w:val="00D943C5"/>
    <w:rsid w:val="00D95536"/>
    <w:rsid w:val="00D9632F"/>
    <w:rsid w:val="00D97C4B"/>
    <w:rsid w:val="00D97D0D"/>
    <w:rsid w:val="00DA08CC"/>
    <w:rsid w:val="00DA152C"/>
    <w:rsid w:val="00DA3AE8"/>
    <w:rsid w:val="00DA3BE9"/>
    <w:rsid w:val="00DA4F0A"/>
    <w:rsid w:val="00DA5823"/>
    <w:rsid w:val="00DA5DAD"/>
    <w:rsid w:val="00DB04F5"/>
    <w:rsid w:val="00DB1C94"/>
    <w:rsid w:val="00DB3533"/>
    <w:rsid w:val="00DB3603"/>
    <w:rsid w:val="00DB3830"/>
    <w:rsid w:val="00DB3CC1"/>
    <w:rsid w:val="00DB6DB6"/>
    <w:rsid w:val="00DB7B62"/>
    <w:rsid w:val="00DC186A"/>
    <w:rsid w:val="00DC4A5E"/>
    <w:rsid w:val="00DC6564"/>
    <w:rsid w:val="00DC694A"/>
    <w:rsid w:val="00DC69FD"/>
    <w:rsid w:val="00DC6E61"/>
    <w:rsid w:val="00DD038C"/>
    <w:rsid w:val="00DD1D9A"/>
    <w:rsid w:val="00DD2D71"/>
    <w:rsid w:val="00DD334E"/>
    <w:rsid w:val="00DD4A8F"/>
    <w:rsid w:val="00DD4F47"/>
    <w:rsid w:val="00DD6EA6"/>
    <w:rsid w:val="00DD7023"/>
    <w:rsid w:val="00DE2945"/>
    <w:rsid w:val="00DE344E"/>
    <w:rsid w:val="00DE5B93"/>
    <w:rsid w:val="00DE65A4"/>
    <w:rsid w:val="00DE6C4B"/>
    <w:rsid w:val="00DE74AD"/>
    <w:rsid w:val="00DF337F"/>
    <w:rsid w:val="00DF43A6"/>
    <w:rsid w:val="00DF4F3B"/>
    <w:rsid w:val="00DF558B"/>
    <w:rsid w:val="00DF5B6C"/>
    <w:rsid w:val="00DF6C7D"/>
    <w:rsid w:val="00DF6ECF"/>
    <w:rsid w:val="00E00158"/>
    <w:rsid w:val="00E00888"/>
    <w:rsid w:val="00E02F4F"/>
    <w:rsid w:val="00E03109"/>
    <w:rsid w:val="00E03BA2"/>
    <w:rsid w:val="00E03C12"/>
    <w:rsid w:val="00E04428"/>
    <w:rsid w:val="00E06352"/>
    <w:rsid w:val="00E06C71"/>
    <w:rsid w:val="00E1164D"/>
    <w:rsid w:val="00E13A7B"/>
    <w:rsid w:val="00E17DDD"/>
    <w:rsid w:val="00E17EEC"/>
    <w:rsid w:val="00E2046A"/>
    <w:rsid w:val="00E23C40"/>
    <w:rsid w:val="00E24424"/>
    <w:rsid w:val="00E250F2"/>
    <w:rsid w:val="00E26704"/>
    <w:rsid w:val="00E2785C"/>
    <w:rsid w:val="00E31346"/>
    <w:rsid w:val="00E3196F"/>
    <w:rsid w:val="00E32D80"/>
    <w:rsid w:val="00E33A92"/>
    <w:rsid w:val="00E35FC5"/>
    <w:rsid w:val="00E36076"/>
    <w:rsid w:val="00E4425E"/>
    <w:rsid w:val="00E4588A"/>
    <w:rsid w:val="00E45A71"/>
    <w:rsid w:val="00E46BEC"/>
    <w:rsid w:val="00E46C8F"/>
    <w:rsid w:val="00E47CDF"/>
    <w:rsid w:val="00E47E89"/>
    <w:rsid w:val="00E52190"/>
    <w:rsid w:val="00E53172"/>
    <w:rsid w:val="00E55086"/>
    <w:rsid w:val="00E56B21"/>
    <w:rsid w:val="00E57E12"/>
    <w:rsid w:val="00E6041A"/>
    <w:rsid w:val="00E62F05"/>
    <w:rsid w:val="00E678C0"/>
    <w:rsid w:val="00E72830"/>
    <w:rsid w:val="00E75575"/>
    <w:rsid w:val="00E75FE1"/>
    <w:rsid w:val="00E768AF"/>
    <w:rsid w:val="00E76EC7"/>
    <w:rsid w:val="00E804C0"/>
    <w:rsid w:val="00E80696"/>
    <w:rsid w:val="00E81FA6"/>
    <w:rsid w:val="00E82894"/>
    <w:rsid w:val="00E83DBC"/>
    <w:rsid w:val="00E84A8F"/>
    <w:rsid w:val="00E8654C"/>
    <w:rsid w:val="00E86710"/>
    <w:rsid w:val="00E918E2"/>
    <w:rsid w:val="00E91AD0"/>
    <w:rsid w:val="00E9382B"/>
    <w:rsid w:val="00E93D2B"/>
    <w:rsid w:val="00E9597F"/>
    <w:rsid w:val="00E97BFB"/>
    <w:rsid w:val="00EA22FD"/>
    <w:rsid w:val="00EA27A8"/>
    <w:rsid w:val="00EA286A"/>
    <w:rsid w:val="00EA318F"/>
    <w:rsid w:val="00EA3946"/>
    <w:rsid w:val="00EA43B7"/>
    <w:rsid w:val="00EA4F19"/>
    <w:rsid w:val="00EB137A"/>
    <w:rsid w:val="00EB3139"/>
    <w:rsid w:val="00EB35C6"/>
    <w:rsid w:val="00EB45BB"/>
    <w:rsid w:val="00EB57DB"/>
    <w:rsid w:val="00EB69F3"/>
    <w:rsid w:val="00EB7171"/>
    <w:rsid w:val="00EB7B6E"/>
    <w:rsid w:val="00EB7DC5"/>
    <w:rsid w:val="00EC1610"/>
    <w:rsid w:val="00EC388B"/>
    <w:rsid w:val="00EC3FA2"/>
    <w:rsid w:val="00EC655C"/>
    <w:rsid w:val="00EC6918"/>
    <w:rsid w:val="00EC7478"/>
    <w:rsid w:val="00EC7DB0"/>
    <w:rsid w:val="00ED2CC9"/>
    <w:rsid w:val="00ED4488"/>
    <w:rsid w:val="00ED4732"/>
    <w:rsid w:val="00ED67CF"/>
    <w:rsid w:val="00ED734E"/>
    <w:rsid w:val="00EE22D0"/>
    <w:rsid w:val="00EE2D29"/>
    <w:rsid w:val="00EE38D9"/>
    <w:rsid w:val="00EE6F14"/>
    <w:rsid w:val="00EE7922"/>
    <w:rsid w:val="00EF25A4"/>
    <w:rsid w:val="00EF283B"/>
    <w:rsid w:val="00EF6B9C"/>
    <w:rsid w:val="00F0089D"/>
    <w:rsid w:val="00F01A69"/>
    <w:rsid w:val="00F040D9"/>
    <w:rsid w:val="00F0634B"/>
    <w:rsid w:val="00F1029C"/>
    <w:rsid w:val="00F10AA9"/>
    <w:rsid w:val="00F11438"/>
    <w:rsid w:val="00F13C52"/>
    <w:rsid w:val="00F14CAB"/>
    <w:rsid w:val="00F150EF"/>
    <w:rsid w:val="00F16306"/>
    <w:rsid w:val="00F164B5"/>
    <w:rsid w:val="00F165F3"/>
    <w:rsid w:val="00F20F45"/>
    <w:rsid w:val="00F211C2"/>
    <w:rsid w:val="00F22B07"/>
    <w:rsid w:val="00F22BBB"/>
    <w:rsid w:val="00F2317A"/>
    <w:rsid w:val="00F249A6"/>
    <w:rsid w:val="00F2673D"/>
    <w:rsid w:val="00F27890"/>
    <w:rsid w:val="00F333B8"/>
    <w:rsid w:val="00F362A8"/>
    <w:rsid w:val="00F36816"/>
    <w:rsid w:val="00F36EA9"/>
    <w:rsid w:val="00F426D3"/>
    <w:rsid w:val="00F45E65"/>
    <w:rsid w:val="00F4747B"/>
    <w:rsid w:val="00F479AA"/>
    <w:rsid w:val="00F51A8F"/>
    <w:rsid w:val="00F55F2F"/>
    <w:rsid w:val="00F60C6C"/>
    <w:rsid w:val="00F616B9"/>
    <w:rsid w:val="00F617EF"/>
    <w:rsid w:val="00F61A17"/>
    <w:rsid w:val="00F61EAE"/>
    <w:rsid w:val="00F63D36"/>
    <w:rsid w:val="00F64B43"/>
    <w:rsid w:val="00F66379"/>
    <w:rsid w:val="00F66EE4"/>
    <w:rsid w:val="00F70603"/>
    <w:rsid w:val="00F71D85"/>
    <w:rsid w:val="00F727E4"/>
    <w:rsid w:val="00F72AE1"/>
    <w:rsid w:val="00F77B54"/>
    <w:rsid w:val="00F80383"/>
    <w:rsid w:val="00F804BA"/>
    <w:rsid w:val="00F85272"/>
    <w:rsid w:val="00F862BC"/>
    <w:rsid w:val="00F8672C"/>
    <w:rsid w:val="00F90DE8"/>
    <w:rsid w:val="00F91102"/>
    <w:rsid w:val="00F918BE"/>
    <w:rsid w:val="00F91D15"/>
    <w:rsid w:val="00F938D1"/>
    <w:rsid w:val="00F93AC0"/>
    <w:rsid w:val="00F93D8D"/>
    <w:rsid w:val="00F93FE5"/>
    <w:rsid w:val="00F948BF"/>
    <w:rsid w:val="00F95352"/>
    <w:rsid w:val="00F953D3"/>
    <w:rsid w:val="00F95492"/>
    <w:rsid w:val="00F95571"/>
    <w:rsid w:val="00F97497"/>
    <w:rsid w:val="00FA08D0"/>
    <w:rsid w:val="00FA1AE8"/>
    <w:rsid w:val="00FA4075"/>
    <w:rsid w:val="00FA5283"/>
    <w:rsid w:val="00FA5D6C"/>
    <w:rsid w:val="00FA6FFB"/>
    <w:rsid w:val="00FA7A0D"/>
    <w:rsid w:val="00FB0202"/>
    <w:rsid w:val="00FB0AC1"/>
    <w:rsid w:val="00FB1A0F"/>
    <w:rsid w:val="00FB2022"/>
    <w:rsid w:val="00FB2417"/>
    <w:rsid w:val="00FB2ABD"/>
    <w:rsid w:val="00FB52ED"/>
    <w:rsid w:val="00FB5B5E"/>
    <w:rsid w:val="00FC1115"/>
    <w:rsid w:val="00FC153D"/>
    <w:rsid w:val="00FC3168"/>
    <w:rsid w:val="00FC4293"/>
    <w:rsid w:val="00FC6E03"/>
    <w:rsid w:val="00FC7502"/>
    <w:rsid w:val="00FC7C98"/>
    <w:rsid w:val="00FD5690"/>
    <w:rsid w:val="00FD66D7"/>
    <w:rsid w:val="00FD6749"/>
    <w:rsid w:val="00FD7192"/>
    <w:rsid w:val="00FD7312"/>
    <w:rsid w:val="00FD7CE3"/>
    <w:rsid w:val="00FE13A1"/>
    <w:rsid w:val="00FE1FBC"/>
    <w:rsid w:val="00FE2686"/>
    <w:rsid w:val="00FE2FBE"/>
    <w:rsid w:val="00FE318F"/>
    <w:rsid w:val="00FE3320"/>
    <w:rsid w:val="00FE7C9F"/>
    <w:rsid w:val="00FF0C80"/>
    <w:rsid w:val="00FF1EEA"/>
    <w:rsid w:val="00FF47BC"/>
    <w:rsid w:val="00FF58DC"/>
    <w:rsid w:val="00FF6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B304D"/>
  <w15:docId w15:val="{1FD83C0B-7B0A-448B-BA72-41EE2D8C8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825FCB"/>
  </w:style>
  <w:style w:type="paragraph" w:styleId="Heading1">
    <w:name w:val="heading 1"/>
    <w:basedOn w:val="Normal"/>
    <w:next w:val="Normal"/>
    <w:link w:val="Heading1Char"/>
    <w:uiPriority w:val="3"/>
    <w:qFormat/>
    <w:rsid w:val="00740CAE"/>
    <w:pPr>
      <w:numPr>
        <w:numId w:val="5"/>
      </w:numPr>
      <w:pBdr>
        <w:top w:val="single" w:sz="6" w:space="1" w:color="0098D7" w:themeColor="accent1"/>
        <w:bottom w:val="single" w:sz="6" w:space="1" w:color="0098D7" w:themeColor="accent1"/>
      </w:pBdr>
      <w:shd w:val="clear" w:color="auto" w:fill="D6D6D6" w:themeFill="accent2" w:themeFillTint="66"/>
      <w:spacing w:after="0"/>
      <w:contextualSpacing/>
      <w:outlineLvl w:val="0"/>
    </w:pPr>
    <w:rPr>
      <w:rFonts w:ascii="Corbel" w:hAnsi="Corbel"/>
      <w:b/>
      <w:caps/>
      <w:color w:val="0098D7" w:themeColor="accent1"/>
      <w:spacing w:val="15"/>
      <w:sz w:val="36"/>
      <w:szCs w:val="22"/>
    </w:rPr>
  </w:style>
  <w:style w:type="paragraph" w:styleId="Heading2">
    <w:name w:val="heading 2"/>
    <w:basedOn w:val="Normal"/>
    <w:next w:val="Normal"/>
    <w:link w:val="Heading2Char"/>
    <w:uiPriority w:val="3"/>
    <w:unhideWhenUsed/>
    <w:qFormat/>
    <w:rsid w:val="006C4051"/>
    <w:pPr>
      <w:numPr>
        <w:ilvl w:val="1"/>
        <w:numId w:val="5"/>
      </w:numPr>
      <w:spacing w:before="240" w:after="120"/>
      <w:outlineLvl w:val="1"/>
    </w:pPr>
    <w:rPr>
      <w:rFonts w:ascii="Corbel" w:hAnsi="Corbel"/>
      <w:b/>
      <w:caps/>
      <w:color w:val="0098D7" w:themeColor="accent1"/>
      <w:spacing w:val="15"/>
      <w:sz w:val="26"/>
      <w:szCs w:val="26"/>
    </w:rPr>
  </w:style>
  <w:style w:type="paragraph" w:styleId="Heading3">
    <w:name w:val="heading 3"/>
    <w:basedOn w:val="Normal"/>
    <w:next w:val="Normal"/>
    <w:link w:val="Heading3Char"/>
    <w:uiPriority w:val="3"/>
    <w:unhideWhenUsed/>
    <w:qFormat/>
    <w:rsid w:val="000F6FE9"/>
    <w:pPr>
      <w:numPr>
        <w:ilvl w:val="2"/>
        <w:numId w:val="5"/>
      </w:numPr>
      <w:spacing w:before="300" w:after="0"/>
      <w:outlineLvl w:val="2"/>
    </w:pPr>
    <w:rPr>
      <w:rFonts w:ascii="Corbel" w:hAnsi="Corbel"/>
      <w:b/>
      <w:smallCaps/>
      <w:color w:val="E66827" w:themeColor="accent3"/>
    </w:rPr>
  </w:style>
  <w:style w:type="paragraph" w:styleId="Heading4">
    <w:name w:val="heading 4"/>
    <w:basedOn w:val="Normal"/>
    <w:next w:val="Normal"/>
    <w:link w:val="Heading4Char"/>
    <w:uiPriority w:val="3"/>
    <w:unhideWhenUsed/>
    <w:qFormat/>
    <w:rsid w:val="00F150EF"/>
    <w:pPr>
      <w:numPr>
        <w:ilvl w:val="3"/>
        <w:numId w:val="5"/>
      </w:numPr>
      <w:spacing w:before="200" w:after="0"/>
      <w:outlineLvl w:val="3"/>
    </w:pPr>
    <w:rPr>
      <w:rFonts w:ascii="Nextype" w:hAnsi="Nextype"/>
      <w:b/>
      <w:color w:val="E66827" w:themeColor="accent3"/>
      <w:spacing w:val="10"/>
      <w:sz w:val="22"/>
      <w:szCs w:val="22"/>
    </w:rPr>
  </w:style>
  <w:style w:type="paragraph" w:styleId="Heading5">
    <w:name w:val="heading 5"/>
    <w:basedOn w:val="Normal"/>
    <w:next w:val="Normal"/>
    <w:link w:val="Heading5Char"/>
    <w:uiPriority w:val="9"/>
    <w:unhideWhenUsed/>
    <w:qFormat/>
    <w:rsid w:val="003B4DAE"/>
    <w:pPr>
      <w:numPr>
        <w:ilvl w:val="4"/>
        <w:numId w:val="5"/>
      </w:numPr>
      <w:pBdr>
        <w:bottom w:val="single" w:sz="6" w:space="1" w:color="0098D7" w:themeColor="accent1"/>
      </w:pBdr>
      <w:spacing w:before="200" w:after="0"/>
      <w:outlineLvl w:val="4"/>
    </w:pPr>
    <w:rPr>
      <w:caps/>
      <w:color w:val="0071A1" w:themeColor="accent1" w:themeShade="BF"/>
      <w:spacing w:val="10"/>
    </w:rPr>
  </w:style>
  <w:style w:type="paragraph" w:styleId="Heading6">
    <w:name w:val="heading 6"/>
    <w:basedOn w:val="Normal"/>
    <w:next w:val="Normal"/>
    <w:link w:val="Heading6Char"/>
    <w:uiPriority w:val="9"/>
    <w:semiHidden/>
    <w:unhideWhenUsed/>
    <w:qFormat/>
    <w:rsid w:val="003B4DAE"/>
    <w:pPr>
      <w:numPr>
        <w:ilvl w:val="5"/>
        <w:numId w:val="5"/>
      </w:numPr>
      <w:pBdr>
        <w:bottom w:val="dotted" w:sz="6" w:space="1" w:color="0098D7" w:themeColor="accent1"/>
      </w:pBdr>
      <w:spacing w:before="200" w:after="0"/>
      <w:outlineLvl w:val="5"/>
    </w:pPr>
    <w:rPr>
      <w:caps/>
      <w:color w:val="0071A1" w:themeColor="accent1" w:themeShade="BF"/>
      <w:spacing w:val="10"/>
    </w:rPr>
  </w:style>
  <w:style w:type="paragraph" w:styleId="Heading7">
    <w:name w:val="heading 7"/>
    <w:basedOn w:val="Normal"/>
    <w:next w:val="Normal"/>
    <w:link w:val="Heading7Char"/>
    <w:uiPriority w:val="9"/>
    <w:semiHidden/>
    <w:unhideWhenUsed/>
    <w:qFormat/>
    <w:rsid w:val="003B4DAE"/>
    <w:pPr>
      <w:numPr>
        <w:ilvl w:val="6"/>
        <w:numId w:val="5"/>
      </w:numPr>
      <w:spacing w:before="200" w:after="0"/>
      <w:outlineLvl w:val="6"/>
    </w:pPr>
    <w:rPr>
      <w:caps/>
      <w:color w:val="0071A1" w:themeColor="accent1" w:themeShade="BF"/>
      <w:spacing w:val="10"/>
    </w:rPr>
  </w:style>
  <w:style w:type="paragraph" w:styleId="Heading8">
    <w:name w:val="heading 8"/>
    <w:basedOn w:val="Normal"/>
    <w:next w:val="Normal"/>
    <w:link w:val="Heading8Char"/>
    <w:uiPriority w:val="9"/>
    <w:semiHidden/>
    <w:unhideWhenUsed/>
    <w:qFormat/>
    <w:rsid w:val="003B4DAE"/>
    <w:pPr>
      <w:numPr>
        <w:ilvl w:val="7"/>
        <w:numId w:val="5"/>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DAE"/>
    <w:pPr>
      <w:numPr>
        <w:ilvl w:val="8"/>
        <w:numId w:val="5"/>
      </w:num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740CAE"/>
    <w:rPr>
      <w:rFonts w:ascii="Corbel" w:hAnsi="Corbel"/>
      <w:b/>
      <w:caps/>
      <w:color w:val="0098D7" w:themeColor="accent1"/>
      <w:spacing w:val="15"/>
      <w:sz w:val="36"/>
      <w:szCs w:val="22"/>
      <w:shd w:val="clear" w:color="auto" w:fill="D6D6D6" w:themeFill="accent2" w:themeFillTint="66"/>
    </w:rPr>
  </w:style>
  <w:style w:type="character" w:customStyle="1" w:styleId="Heading2Char">
    <w:name w:val="Heading 2 Char"/>
    <w:basedOn w:val="DefaultParagraphFont"/>
    <w:link w:val="Heading2"/>
    <w:uiPriority w:val="3"/>
    <w:rsid w:val="006C4051"/>
    <w:rPr>
      <w:rFonts w:ascii="Corbel" w:hAnsi="Corbel"/>
      <w:b/>
      <w:caps/>
      <w:color w:val="0098D7" w:themeColor="accent1"/>
      <w:spacing w:val="15"/>
      <w:sz w:val="26"/>
      <w:szCs w:val="26"/>
    </w:rPr>
  </w:style>
  <w:style w:type="character" w:customStyle="1" w:styleId="Heading3Char">
    <w:name w:val="Heading 3 Char"/>
    <w:basedOn w:val="DefaultParagraphFont"/>
    <w:link w:val="Heading3"/>
    <w:uiPriority w:val="3"/>
    <w:rsid w:val="000F6FE9"/>
    <w:rPr>
      <w:rFonts w:ascii="Corbel" w:hAnsi="Corbel"/>
      <w:b/>
      <w:smallCaps/>
      <w:color w:val="E66827" w:themeColor="accent3"/>
    </w:rPr>
  </w:style>
  <w:style w:type="character" w:customStyle="1" w:styleId="Heading4Char">
    <w:name w:val="Heading 4 Char"/>
    <w:basedOn w:val="DefaultParagraphFont"/>
    <w:link w:val="Heading4"/>
    <w:uiPriority w:val="3"/>
    <w:rsid w:val="00F150EF"/>
    <w:rPr>
      <w:rFonts w:ascii="Nextype" w:hAnsi="Nextype"/>
      <w:b/>
      <w:color w:val="E66827" w:themeColor="accent3"/>
      <w:spacing w:val="10"/>
      <w:sz w:val="22"/>
      <w:szCs w:val="22"/>
    </w:rPr>
  </w:style>
  <w:style w:type="character" w:customStyle="1" w:styleId="Heading5Char">
    <w:name w:val="Heading 5 Char"/>
    <w:basedOn w:val="DefaultParagraphFont"/>
    <w:link w:val="Heading5"/>
    <w:uiPriority w:val="9"/>
    <w:rsid w:val="003B4DAE"/>
    <w:rPr>
      <w:caps/>
      <w:color w:val="0071A1" w:themeColor="accent1" w:themeShade="BF"/>
      <w:spacing w:val="10"/>
    </w:rPr>
  </w:style>
  <w:style w:type="character" w:customStyle="1" w:styleId="Heading6Char">
    <w:name w:val="Heading 6 Char"/>
    <w:basedOn w:val="DefaultParagraphFont"/>
    <w:link w:val="Heading6"/>
    <w:uiPriority w:val="9"/>
    <w:semiHidden/>
    <w:rsid w:val="003B4DAE"/>
    <w:rPr>
      <w:caps/>
      <w:color w:val="0071A1" w:themeColor="accent1" w:themeShade="BF"/>
      <w:spacing w:val="10"/>
    </w:rPr>
  </w:style>
  <w:style w:type="character" w:customStyle="1" w:styleId="Heading7Char">
    <w:name w:val="Heading 7 Char"/>
    <w:basedOn w:val="DefaultParagraphFont"/>
    <w:link w:val="Heading7"/>
    <w:uiPriority w:val="9"/>
    <w:semiHidden/>
    <w:rsid w:val="003B4DAE"/>
    <w:rPr>
      <w:caps/>
      <w:color w:val="0071A1" w:themeColor="accent1" w:themeShade="BF"/>
      <w:spacing w:val="10"/>
    </w:rPr>
  </w:style>
  <w:style w:type="character" w:customStyle="1" w:styleId="Heading8Char">
    <w:name w:val="Heading 8 Char"/>
    <w:basedOn w:val="DefaultParagraphFont"/>
    <w:link w:val="Heading8"/>
    <w:uiPriority w:val="9"/>
    <w:semiHidden/>
    <w:rsid w:val="003B4DAE"/>
    <w:rPr>
      <w:caps/>
      <w:spacing w:val="10"/>
      <w:sz w:val="18"/>
      <w:szCs w:val="18"/>
    </w:rPr>
  </w:style>
  <w:style w:type="character" w:customStyle="1" w:styleId="Heading9Char">
    <w:name w:val="Heading 9 Char"/>
    <w:basedOn w:val="DefaultParagraphFont"/>
    <w:link w:val="Heading9"/>
    <w:uiPriority w:val="9"/>
    <w:semiHidden/>
    <w:rsid w:val="003B4DAE"/>
    <w:rPr>
      <w:i/>
      <w:iCs/>
      <w:caps/>
      <w:spacing w:val="10"/>
      <w:sz w:val="18"/>
      <w:szCs w:val="18"/>
    </w:rPr>
  </w:style>
  <w:style w:type="paragraph" w:styleId="Caption">
    <w:name w:val="caption"/>
    <w:aliases w:val="Caption Char,Table Caption,_Main body - Caption,Podpis nad obiektem,Char,_Main body - Caption figure, Char,Figure"/>
    <w:basedOn w:val="Normal"/>
    <w:next w:val="Normal"/>
    <w:link w:val="CaptionChar1"/>
    <w:uiPriority w:val="35"/>
    <w:unhideWhenUsed/>
    <w:qFormat/>
    <w:rsid w:val="003B4DAE"/>
    <w:rPr>
      <w:b/>
      <w:bCs/>
      <w:color w:val="0071A1" w:themeColor="accent1" w:themeShade="BF"/>
      <w:sz w:val="16"/>
      <w:szCs w:val="16"/>
    </w:rPr>
  </w:style>
  <w:style w:type="paragraph" w:customStyle="1" w:styleId="AppendixHeader">
    <w:name w:val="_Appendix Header"/>
    <w:basedOn w:val="Appendix"/>
    <w:qFormat/>
    <w:rsid w:val="00855042"/>
  </w:style>
  <w:style w:type="paragraph" w:customStyle="1" w:styleId="Footer">
    <w:name w:val="_Footer"/>
    <w:basedOn w:val="Text"/>
    <w:qFormat/>
    <w:rsid w:val="005D077E"/>
    <w:pPr>
      <w:spacing w:after="120" w:line="240" w:lineRule="auto"/>
      <w:contextualSpacing/>
    </w:pPr>
    <w:rPr>
      <w:color w:val="004768" w:themeColor="text2" w:themeShade="BF"/>
      <w:sz w:val="18"/>
      <w:szCs w:val="18"/>
    </w:rPr>
  </w:style>
  <w:style w:type="character" w:styleId="Strong">
    <w:name w:val="Strong"/>
    <w:uiPriority w:val="22"/>
    <w:qFormat/>
    <w:rsid w:val="003B4DAE"/>
    <w:rPr>
      <w:b/>
      <w:bCs/>
    </w:rPr>
  </w:style>
  <w:style w:type="character" w:styleId="Emphasis">
    <w:name w:val="Emphasis"/>
    <w:uiPriority w:val="20"/>
    <w:qFormat/>
    <w:rsid w:val="003B4DAE"/>
    <w:rPr>
      <w:caps/>
      <w:color w:val="004B6B" w:themeColor="accent1" w:themeShade="7F"/>
      <w:spacing w:val="5"/>
    </w:rPr>
  </w:style>
  <w:style w:type="paragraph" w:styleId="Quote">
    <w:name w:val="Quote"/>
    <w:basedOn w:val="Normal"/>
    <w:next w:val="Normal"/>
    <w:link w:val="QuoteChar"/>
    <w:uiPriority w:val="29"/>
    <w:qFormat/>
    <w:rsid w:val="003B4DAE"/>
    <w:rPr>
      <w:i/>
      <w:iCs/>
      <w:szCs w:val="24"/>
    </w:rPr>
  </w:style>
  <w:style w:type="character" w:customStyle="1" w:styleId="QuoteChar">
    <w:name w:val="Quote Char"/>
    <w:basedOn w:val="DefaultParagraphFont"/>
    <w:link w:val="Quote"/>
    <w:uiPriority w:val="29"/>
    <w:rsid w:val="003B4DAE"/>
    <w:rPr>
      <w:i/>
      <w:iCs/>
      <w:sz w:val="24"/>
      <w:szCs w:val="24"/>
    </w:rPr>
  </w:style>
  <w:style w:type="paragraph" w:styleId="IntenseQuote">
    <w:name w:val="Intense Quote"/>
    <w:basedOn w:val="Normal"/>
    <w:next w:val="Normal"/>
    <w:link w:val="IntenseQuoteChar"/>
    <w:uiPriority w:val="30"/>
    <w:qFormat/>
    <w:rsid w:val="003B4DAE"/>
    <w:pPr>
      <w:spacing w:before="240" w:after="240" w:line="240" w:lineRule="auto"/>
      <w:ind w:left="1080" w:right="1080"/>
      <w:jc w:val="center"/>
    </w:pPr>
    <w:rPr>
      <w:color w:val="0098D7" w:themeColor="accent1"/>
      <w:szCs w:val="24"/>
    </w:rPr>
  </w:style>
  <w:style w:type="character" w:customStyle="1" w:styleId="IntenseQuoteChar">
    <w:name w:val="Intense Quote Char"/>
    <w:basedOn w:val="DefaultParagraphFont"/>
    <w:link w:val="IntenseQuote"/>
    <w:uiPriority w:val="30"/>
    <w:rsid w:val="003B4DAE"/>
    <w:rPr>
      <w:color w:val="0098D7" w:themeColor="accent1"/>
      <w:sz w:val="24"/>
      <w:szCs w:val="24"/>
    </w:rPr>
  </w:style>
  <w:style w:type="character" w:styleId="SubtleEmphasis">
    <w:name w:val="Subtle Emphasis"/>
    <w:uiPriority w:val="19"/>
    <w:qFormat/>
    <w:rsid w:val="003B4DAE"/>
    <w:rPr>
      <w:i/>
      <w:iCs/>
      <w:color w:val="004B6B" w:themeColor="accent1" w:themeShade="7F"/>
    </w:rPr>
  </w:style>
  <w:style w:type="character" w:styleId="SubtleReference">
    <w:name w:val="Subtle Reference"/>
    <w:uiPriority w:val="31"/>
    <w:qFormat/>
    <w:rsid w:val="003B4DAE"/>
    <w:rPr>
      <w:b/>
      <w:bCs/>
      <w:color w:val="0098D7" w:themeColor="accent1"/>
    </w:rPr>
  </w:style>
  <w:style w:type="character" w:styleId="IntenseReference">
    <w:name w:val="Intense Reference"/>
    <w:uiPriority w:val="32"/>
    <w:qFormat/>
    <w:rsid w:val="003B4DAE"/>
    <w:rPr>
      <w:b/>
      <w:bCs/>
      <w:i/>
      <w:iCs/>
      <w:caps/>
      <w:color w:val="0098D7" w:themeColor="accent1"/>
    </w:rPr>
  </w:style>
  <w:style w:type="character" w:styleId="BookTitle">
    <w:name w:val="Book Title"/>
    <w:uiPriority w:val="33"/>
    <w:qFormat/>
    <w:rsid w:val="003B4DAE"/>
    <w:rPr>
      <w:b/>
      <w:bCs/>
      <w:i/>
      <w:iCs/>
      <w:spacing w:val="0"/>
    </w:rPr>
  </w:style>
  <w:style w:type="paragraph" w:styleId="TOCHeading">
    <w:name w:val="TOC Heading"/>
    <w:basedOn w:val="Heading1"/>
    <w:next w:val="Normal"/>
    <w:uiPriority w:val="39"/>
    <w:unhideWhenUsed/>
    <w:qFormat/>
    <w:rsid w:val="007D2756"/>
    <w:pPr>
      <w:numPr>
        <w:numId w:val="0"/>
      </w:numPr>
      <w:outlineLvl w:val="9"/>
    </w:pPr>
  </w:style>
  <w:style w:type="character" w:styleId="Hyperlink">
    <w:name w:val="Hyperlink"/>
    <w:aliases w:val="_z Other - Hyperlink"/>
    <w:basedOn w:val="DefaultParagraphFont"/>
    <w:uiPriority w:val="99"/>
    <w:unhideWhenUsed/>
    <w:rsid w:val="00327713"/>
    <w:rPr>
      <w:color w:val="424242" w:themeColor="text1" w:themeShade="BF"/>
      <w:u w:val="single"/>
    </w:rPr>
  </w:style>
  <w:style w:type="paragraph" w:customStyle="1" w:styleId="ProjectTitle">
    <w:name w:val="_Project Title"/>
    <w:qFormat/>
    <w:rsid w:val="00CF04BD"/>
    <w:pPr>
      <w:spacing w:before="0" w:after="0" w:line="300" w:lineRule="auto"/>
    </w:pPr>
    <w:rPr>
      <w:rFonts w:ascii="Arial" w:eastAsia="MS Mincho" w:hAnsi="Arial" w:cs="Times New Roman"/>
      <w:b/>
      <w:sz w:val="21"/>
      <w:szCs w:val="24"/>
    </w:rPr>
  </w:style>
  <w:style w:type="character" w:customStyle="1" w:styleId="CaptionChar1">
    <w:name w:val="Caption Char1"/>
    <w:aliases w:val="Caption Char Char,Table Caption Char,_Main body - Caption Char,Podpis nad obiektem Char,Char Char,_Main body - Caption figure Char, Char Char,Figure Char"/>
    <w:basedOn w:val="DefaultParagraphFont"/>
    <w:link w:val="Caption"/>
    <w:locked/>
    <w:rsid w:val="00CF04BD"/>
    <w:rPr>
      <w:b/>
      <w:bCs/>
      <w:color w:val="0071A1" w:themeColor="accent1" w:themeShade="BF"/>
      <w:sz w:val="16"/>
      <w:szCs w:val="16"/>
    </w:rPr>
  </w:style>
  <w:style w:type="paragraph" w:styleId="FootnoteText">
    <w:name w:val="footnote text"/>
    <w:aliases w:val="Footnote Text1 Char,Footnote Text Char Ch,Footnote Text Char Ch Char Char Char,Footnote Text Char Ch Char Char,Footnote Text1 Char Char Char,Char2 Char"/>
    <w:basedOn w:val="Text0"/>
    <w:link w:val="FootnoteTextChar"/>
    <w:unhideWhenUsed/>
    <w:rsid w:val="001E0298"/>
    <w:pPr>
      <w:spacing w:before="0" w:after="0" w:line="240" w:lineRule="auto"/>
    </w:pPr>
    <w:rPr>
      <w:rFonts w:ascii="Segoe UI" w:hAnsi="Segoe UI"/>
      <w:sz w:val="20"/>
    </w:rPr>
  </w:style>
  <w:style w:type="character" w:customStyle="1" w:styleId="FootnoteTextChar">
    <w:name w:val="Footnote Text Char"/>
    <w:aliases w:val="Footnote Text1 Char Char,Footnote Text Char Ch Char,Footnote Text Char Ch Char Char Char Char,Footnote Text Char Ch Char Char Char1,Footnote Text1 Char Char Char Char,Char2 Char Char"/>
    <w:basedOn w:val="DefaultParagraphFont"/>
    <w:link w:val="FootnoteText"/>
    <w:rsid w:val="001E0298"/>
    <w:rPr>
      <w:rFonts w:ascii="Segoe UI" w:eastAsia="Times New Roman" w:hAnsi="Segoe UI" w:cs="Arial"/>
      <w:color w:val="004768" w:themeColor="text2" w:themeShade="BF"/>
      <w:sz w:val="20"/>
    </w:rPr>
  </w:style>
  <w:style w:type="paragraph" w:customStyle="1" w:styleId="Text">
    <w:name w:val="_Text"/>
    <w:qFormat/>
    <w:rsid w:val="00327713"/>
    <w:pPr>
      <w:spacing w:before="120" w:after="240" w:line="288" w:lineRule="auto"/>
    </w:pPr>
    <w:rPr>
      <w:rFonts w:ascii="Corbel" w:eastAsia="Times New Roman" w:hAnsi="Corbel" w:cs="Nirmala UI"/>
      <w:color w:val="424242" w:themeColor="text1" w:themeShade="BF"/>
      <w:sz w:val="22"/>
      <w:szCs w:val="22"/>
    </w:rPr>
  </w:style>
  <w:style w:type="character" w:styleId="CommentReference">
    <w:name w:val="annotation reference"/>
    <w:basedOn w:val="DefaultParagraphFont"/>
    <w:uiPriority w:val="99"/>
    <w:semiHidden/>
    <w:unhideWhenUsed/>
    <w:rsid w:val="00A865A8"/>
    <w:rPr>
      <w:sz w:val="16"/>
      <w:szCs w:val="16"/>
    </w:rPr>
  </w:style>
  <w:style w:type="paragraph" w:styleId="CommentText">
    <w:name w:val="annotation text"/>
    <w:basedOn w:val="Normal"/>
    <w:link w:val="CommentTextChar"/>
    <w:uiPriority w:val="99"/>
    <w:unhideWhenUsed/>
    <w:rsid w:val="00A865A8"/>
    <w:pPr>
      <w:spacing w:line="240" w:lineRule="auto"/>
    </w:pPr>
    <w:rPr>
      <w:sz w:val="20"/>
    </w:rPr>
  </w:style>
  <w:style w:type="character" w:customStyle="1" w:styleId="CommentTextChar">
    <w:name w:val="Comment Text Char"/>
    <w:basedOn w:val="DefaultParagraphFont"/>
    <w:link w:val="CommentText"/>
    <w:uiPriority w:val="99"/>
    <w:rsid w:val="00A865A8"/>
    <w:rPr>
      <w:sz w:val="20"/>
    </w:rPr>
  </w:style>
  <w:style w:type="paragraph" w:styleId="CommentSubject">
    <w:name w:val="annotation subject"/>
    <w:basedOn w:val="CommentText"/>
    <w:next w:val="CommentText"/>
    <w:link w:val="CommentSubjectChar"/>
    <w:uiPriority w:val="99"/>
    <w:semiHidden/>
    <w:unhideWhenUsed/>
    <w:rsid w:val="00A865A8"/>
    <w:rPr>
      <w:b/>
      <w:bCs/>
    </w:rPr>
  </w:style>
  <w:style w:type="character" w:customStyle="1" w:styleId="CommentSubjectChar">
    <w:name w:val="Comment Subject Char"/>
    <w:basedOn w:val="CommentTextChar"/>
    <w:link w:val="CommentSubject"/>
    <w:uiPriority w:val="99"/>
    <w:semiHidden/>
    <w:rsid w:val="00A865A8"/>
    <w:rPr>
      <w:b/>
      <w:bCs/>
      <w:sz w:val="20"/>
    </w:rPr>
  </w:style>
  <w:style w:type="paragraph" w:styleId="BalloonText">
    <w:name w:val="Balloon Text"/>
    <w:basedOn w:val="Normal"/>
    <w:link w:val="BalloonTextChar"/>
    <w:uiPriority w:val="99"/>
    <w:semiHidden/>
    <w:unhideWhenUsed/>
    <w:rsid w:val="00A865A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65A8"/>
    <w:rPr>
      <w:rFonts w:ascii="Segoe UI" w:hAnsi="Segoe UI" w:cs="Segoe UI"/>
      <w:sz w:val="18"/>
      <w:szCs w:val="18"/>
    </w:rPr>
  </w:style>
  <w:style w:type="character" w:customStyle="1" w:styleId="Mention1">
    <w:name w:val="Mention1"/>
    <w:basedOn w:val="DefaultParagraphFont"/>
    <w:uiPriority w:val="99"/>
    <w:semiHidden/>
    <w:unhideWhenUsed/>
    <w:rsid w:val="00764B83"/>
    <w:rPr>
      <w:color w:val="2B579A"/>
      <w:shd w:val="clear" w:color="auto" w:fill="E6E6E6"/>
    </w:rPr>
  </w:style>
  <w:style w:type="paragraph" w:styleId="ListParagraph">
    <w:name w:val="List Paragraph"/>
    <w:aliases w:val="Bulleted List Paragraph,Resume Bullett"/>
    <w:basedOn w:val="Normal"/>
    <w:link w:val="ListParagraphChar"/>
    <w:uiPriority w:val="34"/>
    <w:qFormat/>
    <w:rsid w:val="009021A5"/>
    <w:pPr>
      <w:ind w:left="720"/>
      <w:contextualSpacing/>
    </w:pPr>
  </w:style>
  <w:style w:type="table" w:styleId="TableGrid">
    <w:name w:val="Table Grid"/>
    <w:basedOn w:val="TableNormal"/>
    <w:uiPriority w:val="39"/>
    <w:rsid w:val="000B01C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4AA2"/>
    <w:rPr>
      <w:color w:val="808080"/>
    </w:rPr>
  </w:style>
  <w:style w:type="table" w:customStyle="1" w:styleId="GridTable4-Accent11">
    <w:name w:val="Grid Table 4 - Accent 11"/>
    <w:basedOn w:val="TableNormal"/>
    <w:uiPriority w:val="49"/>
    <w:rsid w:val="00E72830"/>
    <w:pPr>
      <w:spacing w:after="0" w:line="240" w:lineRule="auto"/>
      <w:jc w:val="center"/>
    </w:pPr>
    <w:rPr>
      <w:rFonts w:ascii="Arial" w:hAnsi="Arial"/>
      <w:sz w:val="22"/>
    </w:rPr>
    <w:tblPr>
      <w:tblStyleRowBandSize w:val="1"/>
      <w:tblStyleColBandSize w:val="1"/>
      <w:tblBorders>
        <w:top w:val="single" w:sz="4" w:space="0" w:color="ABABAB" w:themeColor="text1" w:themeTint="80"/>
        <w:left w:val="single" w:sz="4" w:space="0" w:color="ABABAB" w:themeColor="text1" w:themeTint="80"/>
        <w:bottom w:val="single" w:sz="4" w:space="0" w:color="ABABAB" w:themeColor="text1" w:themeTint="80"/>
        <w:right w:val="single" w:sz="4" w:space="0" w:color="ABABAB" w:themeColor="text1" w:themeTint="80"/>
        <w:insideH w:val="single" w:sz="4" w:space="0" w:color="ABABAB" w:themeColor="text1" w:themeTint="80"/>
        <w:insideV w:val="single" w:sz="4" w:space="0" w:color="ABABAB" w:themeColor="text1" w:themeTint="80"/>
      </w:tblBorders>
    </w:tblPr>
    <w:tcPr>
      <w:shd w:val="clear" w:color="auto" w:fill="D8D8D8" w:themeFill="background2"/>
      <w:vAlign w:val="center"/>
    </w:tcPr>
    <w:tblStylePr w:type="firstRow">
      <w:rPr>
        <w:b/>
        <w:bCs/>
        <w:color w:val="FFFFFF" w:themeColor="background1"/>
      </w:rPr>
      <w:tblPr/>
      <w:tcPr>
        <w:shd w:val="clear" w:color="auto" w:fill="3F5F12" w:themeFill="accent5" w:themeFillShade="80"/>
      </w:tcPr>
    </w:tblStylePr>
    <w:tblStylePr w:type="lastRow">
      <w:rPr>
        <w:b/>
        <w:bCs/>
      </w:rPr>
      <w:tblPr/>
      <w:tcPr>
        <w:tcBorders>
          <w:top w:val="double" w:sz="4" w:space="0" w:color="0098D7" w:themeColor="accent1"/>
        </w:tcBorders>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FFFFFF" w:themeFill="background1"/>
      </w:tcPr>
    </w:tblStylePr>
  </w:style>
  <w:style w:type="character" w:styleId="FootnoteReference">
    <w:name w:val="footnote reference"/>
    <w:basedOn w:val="DefaultParagraphFont"/>
    <w:semiHidden/>
    <w:unhideWhenUsed/>
    <w:rsid w:val="007D2756"/>
    <w:rPr>
      <w:vertAlign w:val="superscript"/>
    </w:rPr>
  </w:style>
  <w:style w:type="paragraph" w:styleId="Header">
    <w:name w:val="header"/>
    <w:basedOn w:val="Normal"/>
    <w:link w:val="HeaderChar"/>
    <w:uiPriority w:val="99"/>
    <w:unhideWhenUsed/>
    <w:rsid w:val="005443C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443C9"/>
  </w:style>
  <w:style w:type="paragraph" w:styleId="Footer0">
    <w:name w:val="footer"/>
    <w:basedOn w:val="Normal"/>
    <w:link w:val="FooterChar"/>
    <w:uiPriority w:val="99"/>
    <w:unhideWhenUsed/>
    <w:rsid w:val="005443C9"/>
    <w:pPr>
      <w:tabs>
        <w:tab w:val="center" w:pos="4680"/>
        <w:tab w:val="right" w:pos="9360"/>
      </w:tabs>
      <w:spacing w:before="0" w:after="0" w:line="240" w:lineRule="auto"/>
    </w:pPr>
  </w:style>
  <w:style w:type="character" w:customStyle="1" w:styleId="FooterChar">
    <w:name w:val="Footer Char"/>
    <w:basedOn w:val="DefaultParagraphFont"/>
    <w:link w:val="Footer0"/>
    <w:uiPriority w:val="99"/>
    <w:rsid w:val="005443C9"/>
  </w:style>
  <w:style w:type="character" w:styleId="FollowedHyperlink">
    <w:name w:val="FollowedHyperlink"/>
    <w:basedOn w:val="DefaultParagraphFont"/>
    <w:uiPriority w:val="99"/>
    <w:semiHidden/>
    <w:unhideWhenUsed/>
    <w:rsid w:val="007E2533"/>
    <w:rPr>
      <w:color w:val="B54E15" w:themeColor="followedHyperlink"/>
      <w:u w:val="single"/>
    </w:rPr>
  </w:style>
  <w:style w:type="character" w:customStyle="1" w:styleId="Mention10">
    <w:name w:val="Mention1"/>
    <w:basedOn w:val="DefaultParagraphFont"/>
    <w:uiPriority w:val="99"/>
    <w:semiHidden/>
    <w:unhideWhenUsed/>
    <w:rsid w:val="00E06352"/>
    <w:rPr>
      <w:color w:val="2B579A"/>
      <w:shd w:val="clear" w:color="auto" w:fill="E6E6E6"/>
    </w:rPr>
  </w:style>
  <w:style w:type="table" w:customStyle="1" w:styleId="GridTable4-Accent110">
    <w:name w:val="Grid Table 4 - Accent 11"/>
    <w:basedOn w:val="TableNormal"/>
    <w:uiPriority w:val="49"/>
    <w:rsid w:val="00E06352"/>
    <w:pPr>
      <w:spacing w:after="0" w:line="240" w:lineRule="auto"/>
      <w:jc w:val="center"/>
    </w:pPr>
    <w:rPr>
      <w:rFonts w:ascii="Arial" w:hAnsi="Arial"/>
      <w:sz w:val="22"/>
    </w:rPr>
    <w:tblPr>
      <w:tblStyleRowBandSize w:val="1"/>
      <w:tblStyleColBandSize w:val="1"/>
      <w:tblBorders>
        <w:top w:val="single" w:sz="4" w:space="0" w:color="ABABAB" w:themeColor="text1" w:themeTint="80"/>
        <w:left w:val="single" w:sz="4" w:space="0" w:color="ABABAB" w:themeColor="text1" w:themeTint="80"/>
        <w:bottom w:val="single" w:sz="4" w:space="0" w:color="ABABAB" w:themeColor="text1" w:themeTint="80"/>
        <w:right w:val="single" w:sz="4" w:space="0" w:color="ABABAB" w:themeColor="text1" w:themeTint="80"/>
        <w:insideH w:val="single" w:sz="4" w:space="0" w:color="ABABAB" w:themeColor="text1" w:themeTint="80"/>
        <w:insideV w:val="single" w:sz="4" w:space="0" w:color="ABABAB" w:themeColor="text1" w:themeTint="80"/>
      </w:tblBorders>
    </w:tblPr>
    <w:tcPr>
      <w:shd w:val="clear" w:color="auto" w:fill="D8D8D8" w:themeFill="background2"/>
      <w:vAlign w:val="center"/>
    </w:tcPr>
    <w:tblStylePr w:type="firstRow">
      <w:rPr>
        <w:b/>
        <w:bCs/>
        <w:color w:val="FFFFFF" w:themeColor="background1"/>
      </w:rPr>
      <w:tblPr/>
      <w:tcPr>
        <w:shd w:val="clear" w:color="auto" w:fill="3F5F12" w:themeFill="accent5" w:themeFillShade="80"/>
      </w:tcPr>
    </w:tblStylePr>
    <w:tblStylePr w:type="lastRow">
      <w:rPr>
        <w:b/>
        <w:bCs/>
      </w:rPr>
      <w:tblPr/>
      <w:tcPr>
        <w:tcBorders>
          <w:top w:val="double" w:sz="4" w:space="0" w:color="0098D7" w:themeColor="accent1"/>
        </w:tcBorders>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FFFFFF" w:themeFill="background1"/>
      </w:tcPr>
    </w:tblStylePr>
  </w:style>
  <w:style w:type="paragraph" w:styleId="Revision">
    <w:name w:val="Revision"/>
    <w:hidden/>
    <w:uiPriority w:val="99"/>
    <w:semiHidden/>
    <w:rsid w:val="00566A76"/>
    <w:pPr>
      <w:spacing w:before="0" w:after="0" w:line="240" w:lineRule="auto"/>
    </w:pPr>
  </w:style>
  <w:style w:type="paragraph" w:customStyle="1" w:styleId="Appendix">
    <w:name w:val="Appendix"/>
    <w:basedOn w:val="Heading1"/>
    <w:link w:val="AppendixChar"/>
    <w:qFormat/>
    <w:rsid w:val="00075926"/>
    <w:pPr>
      <w:numPr>
        <w:numId w:val="0"/>
      </w:numPr>
    </w:pPr>
    <w:rPr>
      <w:rFonts w:ascii="Calibri" w:hAnsi="Calibri" w:cs="Calibri Light"/>
    </w:rPr>
  </w:style>
  <w:style w:type="character" w:customStyle="1" w:styleId="AppendixChar">
    <w:name w:val="Appendix Char"/>
    <w:basedOn w:val="DefaultParagraphFont"/>
    <w:link w:val="Appendix"/>
    <w:rsid w:val="00075926"/>
    <w:rPr>
      <w:rFonts w:ascii="Calibri" w:hAnsi="Calibri" w:cs="Calibri Light"/>
      <w:caps/>
      <w:color w:val="FFFFFF" w:themeColor="background1"/>
      <w:spacing w:val="15"/>
      <w:sz w:val="28"/>
      <w:szCs w:val="22"/>
      <w:shd w:val="clear" w:color="auto" w:fill="3F5F12" w:themeFill="accent5" w:themeFillShade="80"/>
    </w:rPr>
  </w:style>
  <w:style w:type="paragraph" w:customStyle="1" w:styleId="TableFigureorCaption">
    <w:name w:val="_Table Figure or Caption"/>
    <w:basedOn w:val="Caption"/>
    <w:qFormat/>
    <w:rsid w:val="006C4051"/>
    <w:pPr>
      <w:keepNext/>
      <w:jc w:val="center"/>
    </w:pPr>
    <w:rPr>
      <w:rFonts w:ascii="Corbel" w:hAnsi="Corbel" w:cs="Nirmala UI"/>
      <w:b w:val="0"/>
      <w:color w:val="0098D7" w:themeColor="accent1"/>
      <w:sz w:val="22"/>
      <w:szCs w:val="22"/>
    </w:rPr>
  </w:style>
  <w:style w:type="paragraph" w:customStyle="1" w:styleId="Style1">
    <w:name w:val="Style1"/>
    <w:basedOn w:val="Text"/>
    <w:qFormat/>
    <w:rsid w:val="006950A9"/>
    <w:pPr>
      <w:numPr>
        <w:numId w:val="1"/>
      </w:numPr>
    </w:pPr>
    <w:rPr>
      <w:rFonts w:cs="Calibri Light"/>
    </w:rPr>
  </w:style>
  <w:style w:type="paragraph" w:customStyle="1" w:styleId="Bullets">
    <w:name w:val="_Bullets"/>
    <w:basedOn w:val="Style1"/>
    <w:qFormat/>
    <w:rsid w:val="00F948BF"/>
    <w:pPr>
      <w:numPr>
        <w:numId w:val="24"/>
      </w:numPr>
      <w:spacing w:after="120"/>
    </w:pPr>
    <w:rPr>
      <w:rFonts w:cs="Nirmala UI"/>
    </w:rPr>
  </w:style>
  <w:style w:type="paragraph" w:customStyle="1" w:styleId="BulletsLast">
    <w:name w:val="_Bullets Last"/>
    <w:basedOn w:val="Bullets"/>
    <w:qFormat/>
    <w:rsid w:val="006950A9"/>
    <w:pPr>
      <w:spacing w:after="240"/>
    </w:pPr>
  </w:style>
  <w:style w:type="table" w:styleId="LightList-Accent1">
    <w:name w:val="Light List Accent 1"/>
    <w:basedOn w:val="TableNormal"/>
    <w:uiPriority w:val="61"/>
    <w:rsid w:val="001774C7"/>
    <w:pPr>
      <w:spacing w:before="0" w:after="0" w:line="240" w:lineRule="auto"/>
    </w:pPr>
    <w:tblPr>
      <w:tblStyleRowBandSize w:val="1"/>
      <w:tblStyleColBandSize w:val="1"/>
      <w:tblBorders>
        <w:top w:val="single" w:sz="8" w:space="0" w:color="0098D7" w:themeColor="accent1"/>
        <w:left w:val="single" w:sz="8" w:space="0" w:color="0098D7" w:themeColor="accent1"/>
        <w:bottom w:val="single" w:sz="8" w:space="0" w:color="0098D7" w:themeColor="accent1"/>
        <w:right w:val="single" w:sz="8" w:space="0" w:color="0098D7" w:themeColor="accent1"/>
      </w:tblBorders>
    </w:tblPr>
    <w:tblStylePr w:type="firstRow">
      <w:pPr>
        <w:spacing w:before="0" w:after="0" w:line="240" w:lineRule="auto"/>
      </w:pPr>
      <w:rPr>
        <w:b/>
        <w:bCs/>
        <w:color w:val="FFFFFF" w:themeColor="background1"/>
      </w:rPr>
      <w:tblPr/>
      <w:tcPr>
        <w:shd w:val="clear" w:color="auto" w:fill="0098D7" w:themeFill="accent1"/>
      </w:tcPr>
    </w:tblStylePr>
    <w:tblStylePr w:type="lastRow">
      <w:pPr>
        <w:spacing w:before="0" w:after="0" w:line="240" w:lineRule="auto"/>
      </w:pPr>
      <w:rPr>
        <w:b/>
        <w:bCs/>
      </w:rPr>
      <w:tblPr/>
      <w:tcPr>
        <w:tcBorders>
          <w:top w:val="double" w:sz="6" w:space="0" w:color="0098D7" w:themeColor="accent1"/>
          <w:left w:val="single" w:sz="8" w:space="0" w:color="0098D7" w:themeColor="accent1"/>
          <w:bottom w:val="single" w:sz="8" w:space="0" w:color="0098D7" w:themeColor="accent1"/>
          <w:right w:val="single" w:sz="8" w:space="0" w:color="0098D7" w:themeColor="accent1"/>
        </w:tcBorders>
      </w:tcPr>
    </w:tblStylePr>
    <w:tblStylePr w:type="firstCol">
      <w:rPr>
        <w:b/>
        <w:bCs/>
      </w:rPr>
    </w:tblStylePr>
    <w:tblStylePr w:type="lastCol">
      <w:rPr>
        <w:b/>
        <w:bCs/>
      </w:rPr>
    </w:tblStylePr>
    <w:tblStylePr w:type="band1Vert">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tcPr>
    </w:tblStylePr>
    <w:tblStylePr w:type="band1Horz">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tcPr>
    </w:tblStylePr>
  </w:style>
  <w:style w:type="table" w:styleId="LightList-Accent3">
    <w:name w:val="Light List Accent 3"/>
    <w:basedOn w:val="TableNormal"/>
    <w:uiPriority w:val="61"/>
    <w:rsid w:val="001774C7"/>
    <w:pPr>
      <w:spacing w:before="0" w:after="0" w:line="240" w:lineRule="auto"/>
    </w:pPr>
    <w:tblPr>
      <w:tblStyleRowBandSize w:val="1"/>
      <w:tblStyleColBandSize w:val="1"/>
      <w:tblBorders>
        <w:top w:val="single" w:sz="8" w:space="0" w:color="E66827" w:themeColor="accent3"/>
        <w:left w:val="single" w:sz="8" w:space="0" w:color="E66827" w:themeColor="accent3"/>
        <w:bottom w:val="single" w:sz="8" w:space="0" w:color="E66827" w:themeColor="accent3"/>
        <w:right w:val="single" w:sz="8" w:space="0" w:color="E66827" w:themeColor="accent3"/>
      </w:tblBorders>
    </w:tblPr>
    <w:tblStylePr w:type="firstRow">
      <w:pPr>
        <w:spacing w:before="0" w:after="0" w:line="240" w:lineRule="auto"/>
      </w:pPr>
      <w:rPr>
        <w:b/>
        <w:bCs/>
        <w:color w:val="FFFFFF" w:themeColor="background1"/>
      </w:rPr>
      <w:tblPr/>
      <w:tcPr>
        <w:shd w:val="clear" w:color="auto" w:fill="E66827" w:themeFill="accent3"/>
      </w:tcPr>
    </w:tblStylePr>
    <w:tblStylePr w:type="lastRow">
      <w:pPr>
        <w:spacing w:before="0" w:after="0" w:line="240" w:lineRule="auto"/>
      </w:pPr>
      <w:rPr>
        <w:b/>
        <w:bCs/>
      </w:rPr>
      <w:tblPr/>
      <w:tcPr>
        <w:tcBorders>
          <w:top w:val="double" w:sz="6" w:space="0" w:color="E66827" w:themeColor="accent3"/>
          <w:left w:val="single" w:sz="8" w:space="0" w:color="E66827" w:themeColor="accent3"/>
          <w:bottom w:val="single" w:sz="8" w:space="0" w:color="E66827" w:themeColor="accent3"/>
          <w:right w:val="single" w:sz="8" w:space="0" w:color="E66827" w:themeColor="accent3"/>
        </w:tcBorders>
      </w:tcPr>
    </w:tblStylePr>
    <w:tblStylePr w:type="firstCol">
      <w:rPr>
        <w:b/>
        <w:bCs/>
      </w:rPr>
    </w:tblStylePr>
    <w:tblStylePr w:type="lastCol">
      <w:rPr>
        <w:b/>
        <w:bCs/>
      </w:rPr>
    </w:tblStylePr>
    <w:tblStylePr w:type="band1Vert">
      <w:tblPr/>
      <w:tcPr>
        <w:tcBorders>
          <w:top w:val="single" w:sz="8" w:space="0" w:color="E66827" w:themeColor="accent3"/>
          <w:left w:val="single" w:sz="8" w:space="0" w:color="E66827" w:themeColor="accent3"/>
          <w:bottom w:val="single" w:sz="8" w:space="0" w:color="E66827" w:themeColor="accent3"/>
          <w:right w:val="single" w:sz="8" w:space="0" w:color="E66827" w:themeColor="accent3"/>
        </w:tcBorders>
      </w:tcPr>
    </w:tblStylePr>
    <w:tblStylePr w:type="band1Horz">
      <w:tblPr/>
      <w:tcPr>
        <w:tcBorders>
          <w:top w:val="single" w:sz="8" w:space="0" w:color="E66827" w:themeColor="accent3"/>
          <w:left w:val="single" w:sz="8" w:space="0" w:color="E66827" w:themeColor="accent3"/>
          <w:bottom w:val="single" w:sz="8" w:space="0" w:color="E66827" w:themeColor="accent3"/>
          <w:right w:val="single" w:sz="8" w:space="0" w:color="E66827" w:themeColor="accent3"/>
        </w:tcBorders>
      </w:tcPr>
    </w:tblStylePr>
  </w:style>
  <w:style w:type="table" w:styleId="LightList-Accent4">
    <w:name w:val="Light List Accent 4"/>
    <w:basedOn w:val="TableNormal"/>
    <w:uiPriority w:val="61"/>
    <w:rsid w:val="001774C7"/>
    <w:pPr>
      <w:spacing w:before="0" w:after="0" w:line="240" w:lineRule="auto"/>
    </w:pPr>
    <w:tblPr>
      <w:tblStyleRowBandSize w:val="1"/>
      <w:tblStyleColBandSize w:val="1"/>
      <w:tblBorders>
        <w:top w:val="single" w:sz="8" w:space="0" w:color="8D82A3" w:themeColor="accent4"/>
        <w:left w:val="single" w:sz="8" w:space="0" w:color="8D82A3" w:themeColor="accent4"/>
        <w:bottom w:val="single" w:sz="8" w:space="0" w:color="8D82A3" w:themeColor="accent4"/>
        <w:right w:val="single" w:sz="8" w:space="0" w:color="8D82A3" w:themeColor="accent4"/>
      </w:tblBorders>
    </w:tblPr>
    <w:tblStylePr w:type="firstRow">
      <w:pPr>
        <w:spacing w:before="0" w:after="0" w:line="240" w:lineRule="auto"/>
      </w:pPr>
      <w:rPr>
        <w:b/>
        <w:bCs/>
        <w:color w:val="FFFFFF" w:themeColor="background1"/>
      </w:rPr>
      <w:tblPr/>
      <w:tcPr>
        <w:shd w:val="clear" w:color="auto" w:fill="8D82A3" w:themeFill="accent4"/>
      </w:tcPr>
    </w:tblStylePr>
    <w:tblStylePr w:type="lastRow">
      <w:pPr>
        <w:spacing w:before="0" w:after="0" w:line="240" w:lineRule="auto"/>
      </w:pPr>
      <w:rPr>
        <w:b/>
        <w:bCs/>
      </w:rPr>
      <w:tblPr/>
      <w:tcPr>
        <w:tcBorders>
          <w:top w:val="double" w:sz="6" w:space="0" w:color="8D82A3" w:themeColor="accent4"/>
          <w:left w:val="single" w:sz="8" w:space="0" w:color="8D82A3" w:themeColor="accent4"/>
          <w:bottom w:val="single" w:sz="8" w:space="0" w:color="8D82A3" w:themeColor="accent4"/>
          <w:right w:val="single" w:sz="8" w:space="0" w:color="8D82A3" w:themeColor="accent4"/>
        </w:tcBorders>
      </w:tcPr>
    </w:tblStylePr>
    <w:tblStylePr w:type="firstCol">
      <w:rPr>
        <w:b/>
        <w:bCs/>
      </w:rPr>
    </w:tblStylePr>
    <w:tblStylePr w:type="lastCol">
      <w:rPr>
        <w:b/>
        <w:bCs/>
      </w:rPr>
    </w:tblStylePr>
    <w:tblStylePr w:type="band1Vert">
      <w:tblPr/>
      <w:tcPr>
        <w:tcBorders>
          <w:top w:val="single" w:sz="8" w:space="0" w:color="8D82A3" w:themeColor="accent4"/>
          <w:left w:val="single" w:sz="8" w:space="0" w:color="8D82A3" w:themeColor="accent4"/>
          <w:bottom w:val="single" w:sz="8" w:space="0" w:color="8D82A3" w:themeColor="accent4"/>
          <w:right w:val="single" w:sz="8" w:space="0" w:color="8D82A3" w:themeColor="accent4"/>
        </w:tcBorders>
      </w:tcPr>
    </w:tblStylePr>
    <w:tblStylePr w:type="band1Horz">
      <w:tblPr/>
      <w:tcPr>
        <w:tcBorders>
          <w:top w:val="single" w:sz="8" w:space="0" w:color="8D82A3" w:themeColor="accent4"/>
          <w:left w:val="single" w:sz="8" w:space="0" w:color="8D82A3" w:themeColor="accent4"/>
          <w:bottom w:val="single" w:sz="8" w:space="0" w:color="8D82A3" w:themeColor="accent4"/>
          <w:right w:val="single" w:sz="8" w:space="0" w:color="8D82A3" w:themeColor="accent4"/>
        </w:tcBorders>
      </w:tcPr>
    </w:tblStylePr>
  </w:style>
  <w:style w:type="table" w:styleId="LightList-Accent5">
    <w:name w:val="Light List Accent 5"/>
    <w:basedOn w:val="TableNormal"/>
    <w:uiPriority w:val="61"/>
    <w:rsid w:val="001774C7"/>
    <w:pPr>
      <w:spacing w:before="0" w:after="0" w:line="240" w:lineRule="auto"/>
    </w:pPr>
    <w:tblPr>
      <w:tblStyleRowBandSize w:val="1"/>
      <w:tblStyleColBandSize w:val="1"/>
      <w:tblBorders>
        <w:top w:val="single" w:sz="8" w:space="0" w:color="80BE25" w:themeColor="accent5"/>
        <w:left w:val="single" w:sz="8" w:space="0" w:color="80BE25" w:themeColor="accent5"/>
        <w:bottom w:val="single" w:sz="8" w:space="0" w:color="80BE25" w:themeColor="accent5"/>
        <w:right w:val="single" w:sz="8" w:space="0" w:color="80BE25" w:themeColor="accent5"/>
      </w:tblBorders>
    </w:tblPr>
    <w:tblStylePr w:type="firstRow">
      <w:pPr>
        <w:spacing w:before="0" w:after="0" w:line="240" w:lineRule="auto"/>
      </w:pPr>
      <w:rPr>
        <w:b/>
        <w:bCs/>
        <w:color w:val="FFFFFF" w:themeColor="background1"/>
      </w:rPr>
      <w:tblPr/>
      <w:tcPr>
        <w:shd w:val="clear" w:color="auto" w:fill="80BE25" w:themeFill="accent5"/>
      </w:tcPr>
    </w:tblStylePr>
    <w:tblStylePr w:type="lastRow">
      <w:pPr>
        <w:spacing w:before="0" w:after="0" w:line="240" w:lineRule="auto"/>
      </w:pPr>
      <w:rPr>
        <w:b/>
        <w:bCs/>
      </w:rPr>
      <w:tblPr/>
      <w:tcPr>
        <w:tcBorders>
          <w:top w:val="double" w:sz="6" w:space="0" w:color="80BE25" w:themeColor="accent5"/>
          <w:left w:val="single" w:sz="8" w:space="0" w:color="80BE25" w:themeColor="accent5"/>
          <w:bottom w:val="single" w:sz="8" w:space="0" w:color="80BE25" w:themeColor="accent5"/>
          <w:right w:val="single" w:sz="8" w:space="0" w:color="80BE25" w:themeColor="accent5"/>
        </w:tcBorders>
      </w:tcPr>
    </w:tblStylePr>
    <w:tblStylePr w:type="firstCol">
      <w:rPr>
        <w:b/>
        <w:bCs/>
      </w:rPr>
    </w:tblStylePr>
    <w:tblStylePr w:type="lastCol">
      <w:rPr>
        <w:b/>
        <w:bCs/>
      </w:rPr>
    </w:tblStylePr>
    <w:tblStylePr w:type="band1Vert">
      <w:tblPr/>
      <w:tcPr>
        <w:tcBorders>
          <w:top w:val="single" w:sz="8" w:space="0" w:color="80BE25" w:themeColor="accent5"/>
          <w:left w:val="single" w:sz="8" w:space="0" w:color="80BE25" w:themeColor="accent5"/>
          <w:bottom w:val="single" w:sz="8" w:space="0" w:color="80BE25" w:themeColor="accent5"/>
          <w:right w:val="single" w:sz="8" w:space="0" w:color="80BE25" w:themeColor="accent5"/>
        </w:tcBorders>
      </w:tcPr>
    </w:tblStylePr>
    <w:tblStylePr w:type="band1Horz">
      <w:tblPr/>
      <w:tcPr>
        <w:tcBorders>
          <w:top w:val="single" w:sz="8" w:space="0" w:color="80BE25" w:themeColor="accent5"/>
          <w:left w:val="single" w:sz="8" w:space="0" w:color="80BE25" w:themeColor="accent5"/>
          <w:bottom w:val="single" w:sz="8" w:space="0" w:color="80BE25" w:themeColor="accent5"/>
          <w:right w:val="single" w:sz="8" w:space="0" w:color="80BE25" w:themeColor="accent5"/>
        </w:tcBorders>
      </w:tcPr>
    </w:tblStylePr>
  </w:style>
  <w:style w:type="table" w:styleId="LightList-Accent6">
    <w:name w:val="Light List Accent 6"/>
    <w:basedOn w:val="TableNormal"/>
    <w:uiPriority w:val="61"/>
    <w:rsid w:val="001774C7"/>
    <w:pPr>
      <w:spacing w:before="0" w:after="0" w:line="240" w:lineRule="auto"/>
    </w:pPr>
    <w:tblPr>
      <w:tblStyleRowBandSize w:val="1"/>
      <w:tblStyleColBandSize w:val="1"/>
      <w:tblBorders>
        <w:top w:val="single" w:sz="8" w:space="0" w:color="00709F" w:themeColor="accent6"/>
        <w:left w:val="single" w:sz="8" w:space="0" w:color="00709F" w:themeColor="accent6"/>
        <w:bottom w:val="single" w:sz="8" w:space="0" w:color="00709F" w:themeColor="accent6"/>
        <w:right w:val="single" w:sz="8" w:space="0" w:color="00709F" w:themeColor="accent6"/>
      </w:tblBorders>
    </w:tblPr>
    <w:tblStylePr w:type="firstRow">
      <w:pPr>
        <w:spacing w:before="0" w:after="0" w:line="240" w:lineRule="auto"/>
      </w:pPr>
      <w:rPr>
        <w:b/>
        <w:bCs/>
        <w:color w:val="FFFFFF" w:themeColor="background1"/>
      </w:rPr>
      <w:tblPr/>
      <w:tcPr>
        <w:shd w:val="clear" w:color="auto" w:fill="00709F" w:themeFill="accent6"/>
      </w:tcPr>
    </w:tblStylePr>
    <w:tblStylePr w:type="lastRow">
      <w:pPr>
        <w:spacing w:before="0" w:after="0" w:line="240" w:lineRule="auto"/>
      </w:pPr>
      <w:rPr>
        <w:b/>
        <w:bCs/>
      </w:rPr>
      <w:tblPr/>
      <w:tcPr>
        <w:tcBorders>
          <w:top w:val="double" w:sz="6" w:space="0" w:color="00709F" w:themeColor="accent6"/>
          <w:left w:val="single" w:sz="8" w:space="0" w:color="00709F" w:themeColor="accent6"/>
          <w:bottom w:val="single" w:sz="8" w:space="0" w:color="00709F" w:themeColor="accent6"/>
          <w:right w:val="single" w:sz="8" w:space="0" w:color="00709F" w:themeColor="accent6"/>
        </w:tcBorders>
      </w:tcPr>
    </w:tblStylePr>
    <w:tblStylePr w:type="firstCol">
      <w:rPr>
        <w:b/>
        <w:bCs/>
      </w:rPr>
    </w:tblStylePr>
    <w:tblStylePr w:type="lastCol">
      <w:rPr>
        <w:b/>
        <w:bCs/>
      </w:rPr>
    </w:tblStylePr>
    <w:tblStylePr w:type="band1Vert">
      <w:tblPr/>
      <w:tcPr>
        <w:tcBorders>
          <w:top w:val="single" w:sz="8" w:space="0" w:color="00709F" w:themeColor="accent6"/>
          <w:left w:val="single" w:sz="8" w:space="0" w:color="00709F" w:themeColor="accent6"/>
          <w:bottom w:val="single" w:sz="8" w:space="0" w:color="00709F" w:themeColor="accent6"/>
          <w:right w:val="single" w:sz="8" w:space="0" w:color="00709F" w:themeColor="accent6"/>
        </w:tcBorders>
      </w:tcPr>
    </w:tblStylePr>
    <w:tblStylePr w:type="band1Horz">
      <w:tblPr/>
      <w:tcPr>
        <w:tcBorders>
          <w:top w:val="single" w:sz="8" w:space="0" w:color="00709F" w:themeColor="accent6"/>
          <w:left w:val="single" w:sz="8" w:space="0" w:color="00709F" w:themeColor="accent6"/>
          <w:bottom w:val="single" w:sz="8" w:space="0" w:color="00709F" w:themeColor="accent6"/>
          <w:right w:val="single" w:sz="8" w:space="0" w:color="00709F" w:themeColor="accent6"/>
        </w:tcBorders>
      </w:tcPr>
    </w:tblStylePr>
  </w:style>
  <w:style w:type="table" w:styleId="LightList-Accent2">
    <w:name w:val="Light List Accent 2"/>
    <w:basedOn w:val="TableNormal"/>
    <w:uiPriority w:val="61"/>
    <w:rsid w:val="001774C7"/>
    <w:pPr>
      <w:spacing w:before="0" w:after="0" w:line="240" w:lineRule="auto"/>
    </w:pPr>
    <w:tblPr>
      <w:tblStyleRowBandSize w:val="1"/>
      <w:tblStyleColBandSize w:val="1"/>
      <w:tblBorders>
        <w:top w:val="single" w:sz="8" w:space="0" w:color="999999" w:themeColor="accent2"/>
        <w:left w:val="single" w:sz="8" w:space="0" w:color="999999" w:themeColor="accent2"/>
        <w:bottom w:val="single" w:sz="8" w:space="0" w:color="999999" w:themeColor="accent2"/>
        <w:right w:val="single" w:sz="8" w:space="0" w:color="999999" w:themeColor="accent2"/>
      </w:tblBorders>
    </w:tblPr>
    <w:tblStylePr w:type="firstRow">
      <w:pPr>
        <w:spacing w:before="0" w:after="0" w:line="240" w:lineRule="auto"/>
      </w:pPr>
      <w:rPr>
        <w:b/>
        <w:bCs/>
        <w:color w:val="FFFFFF" w:themeColor="background1"/>
      </w:rPr>
      <w:tblPr/>
      <w:tcPr>
        <w:shd w:val="clear" w:color="auto" w:fill="999999" w:themeFill="accent2"/>
      </w:tcPr>
    </w:tblStylePr>
    <w:tblStylePr w:type="lastRow">
      <w:pPr>
        <w:spacing w:before="0" w:after="0" w:line="240" w:lineRule="auto"/>
      </w:pPr>
      <w:rPr>
        <w:b/>
        <w:bCs/>
      </w:rPr>
      <w:tblPr/>
      <w:tcPr>
        <w:tcBorders>
          <w:top w:val="double" w:sz="6" w:space="0" w:color="999999" w:themeColor="accent2"/>
          <w:left w:val="single" w:sz="8" w:space="0" w:color="999999" w:themeColor="accent2"/>
          <w:bottom w:val="single" w:sz="8" w:space="0" w:color="999999" w:themeColor="accent2"/>
          <w:right w:val="single" w:sz="8" w:space="0" w:color="999999" w:themeColor="accent2"/>
        </w:tcBorders>
      </w:tcPr>
    </w:tblStylePr>
    <w:tblStylePr w:type="firstCol">
      <w:rPr>
        <w:b/>
        <w:bCs/>
      </w:rPr>
    </w:tblStylePr>
    <w:tblStylePr w:type="lastCol">
      <w:rPr>
        <w:b/>
        <w:bCs/>
      </w:rPr>
    </w:tblStylePr>
    <w:tblStylePr w:type="band1Vert">
      <w:tblPr/>
      <w:tcPr>
        <w:tcBorders>
          <w:top w:val="single" w:sz="8" w:space="0" w:color="999999" w:themeColor="accent2"/>
          <w:left w:val="single" w:sz="8" w:space="0" w:color="999999" w:themeColor="accent2"/>
          <w:bottom w:val="single" w:sz="8" w:space="0" w:color="999999" w:themeColor="accent2"/>
          <w:right w:val="single" w:sz="8" w:space="0" w:color="999999" w:themeColor="accent2"/>
        </w:tcBorders>
      </w:tcPr>
    </w:tblStylePr>
    <w:tblStylePr w:type="band1Horz">
      <w:tblPr/>
      <w:tcPr>
        <w:tcBorders>
          <w:top w:val="single" w:sz="8" w:space="0" w:color="999999" w:themeColor="accent2"/>
          <w:left w:val="single" w:sz="8" w:space="0" w:color="999999" w:themeColor="accent2"/>
          <w:bottom w:val="single" w:sz="8" w:space="0" w:color="999999" w:themeColor="accent2"/>
          <w:right w:val="single" w:sz="8" w:space="0" w:color="999999" w:themeColor="accent2"/>
        </w:tcBorders>
      </w:tcPr>
    </w:tblStylePr>
  </w:style>
  <w:style w:type="table" w:styleId="MediumShading1-Accent1">
    <w:name w:val="Medium Shading 1 Accent 1"/>
    <w:basedOn w:val="TableNormal"/>
    <w:uiPriority w:val="63"/>
    <w:rsid w:val="001774C7"/>
    <w:pPr>
      <w:spacing w:before="0" w:after="0" w:line="240" w:lineRule="auto"/>
    </w:pPr>
    <w:tblPr>
      <w:tblStyleRowBandSize w:val="1"/>
      <w:tblStyleColBandSize w:val="1"/>
      <w:tblBorders>
        <w:top w:val="single" w:sz="8" w:space="0" w:color="22BEFF" w:themeColor="accent1" w:themeTint="BF"/>
        <w:left w:val="single" w:sz="8" w:space="0" w:color="22BEFF" w:themeColor="accent1" w:themeTint="BF"/>
        <w:bottom w:val="single" w:sz="8" w:space="0" w:color="22BEFF" w:themeColor="accent1" w:themeTint="BF"/>
        <w:right w:val="single" w:sz="8" w:space="0" w:color="22BEFF" w:themeColor="accent1" w:themeTint="BF"/>
        <w:insideH w:val="single" w:sz="8" w:space="0" w:color="22BEFF" w:themeColor="accent1" w:themeTint="BF"/>
      </w:tblBorders>
    </w:tblPr>
    <w:tblStylePr w:type="firstRow">
      <w:pPr>
        <w:spacing w:before="0" w:after="0" w:line="240" w:lineRule="auto"/>
      </w:pPr>
      <w:rPr>
        <w:b/>
        <w:bCs/>
        <w:color w:val="FFFFFF" w:themeColor="background1"/>
      </w:rPr>
      <w:tblPr/>
      <w:tcPr>
        <w:tcBorders>
          <w:top w:val="single" w:sz="8" w:space="0" w:color="22BEFF" w:themeColor="accent1" w:themeTint="BF"/>
          <w:left w:val="single" w:sz="8" w:space="0" w:color="22BEFF" w:themeColor="accent1" w:themeTint="BF"/>
          <w:bottom w:val="single" w:sz="8" w:space="0" w:color="22BEFF" w:themeColor="accent1" w:themeTint="BF"/>
          <w:right w:val="single" w:sz="8" w:space="0" w:color="22BEFF" w:themeColor="accent1" w:themeTint="BF"/>
          <w:insideH w:val="nil"/>
          <w:insideV w:val="nil"/>
        </w:tcBorders>
        <w:shd w:val="clear" w:color="auto" w:fill="0098D7" w:themeFill="accent1"/>
      </w:tcPr>
    </w:tblStylePr>
    <w:tblStylePr w:type="lastRow">
      <w:pPr>
        <w:spacing w:before="0" w:after="0" w:line="240" w:lineRule="auto"/>
      </w:pPr>
      <w:rPr>
        <w:b/>
        <w:bCs/>
      </w:rPr>
      <w:tblPr/>
      <w:tcPr>
        <w:tcBorders>
          <w:top w:val="double" w:sz="6" w:space="0" w:color="22BEFF" w:themeColor="accent1" w:themeTint="BF"/>
          <w:left w:val="single" w:sz="8" w:space="0" w:color="22BEFF" w:themeColor="accent1" w:themeTint="BF"/>
          <w:bottom w:val="single" w:sz="8" w:space="0" w:color="22BEFF" w:themeColor="accent1" w:themeTint="BF"/>
          <w:right w:val="single" w:sz="8" w:space="0" w:color="22BE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6E9FF" w:themeFill="accent1" w:themeFillTint="3F"/>
      </w:tcPr>
    </w:tblStylePr>
    <w:tblStylePr w:type="band1Horz">
      <w:tblPr/>
      <w:tcPr>
        <w:tcBorders>
          <w:insideH w:val="nil"/>
          <w:insideV w:val="nil"/>
        </w:tcBorders>
        <w:shd w:val="clear" w:color="auto" w:fill="B6E9FF" w:themeFill="accent1" w:themeFillTint="3F"/>
      </w:tcPr>
    </w:tblStylePr>
    <w:tblStylePr w:type="band2Horz">
      <w:tblPr/>
      <w:tcPr>
        <w:tcBorders>
          <w:insideH w:val="nil"/>
          <w:insideV w:val="nil"/>
        </w:tcBorders>
      </w:tcPr>
    </w:tblStylePr>
  </w:style>
  <w:style w:type="paragraph" w:customStyle="1" w:styleId="NumberedList0">
    <w:name w:val="_Numbered List"/>
    <w:basedOn w:val="Bullets"/>
    <w:qFormat/>
    <w:rsid w:val="006E5C5C"/>
    <w:pPr>
      <w:numPr>
        <w:numId w:val="2"/>
      </w:numPr>
    </w:pPr>
    <w:rPr>
      <w:rFonts w:eastAsiaTheme="minorEastAsia"/>
    </w:rPr>
  </w:style>
  <w:style w:type="paragraph" w:styleId="TOC1">
    <w:name w:val="toc 1"/>
    <w:basedOn w:val="Normal"/>
    <w:next w:val="Normal"/>
    <w:autoRedefine/>
    <w:uiPriority w:val="39"/>
    <w:unhideWhenUsed/>
    <w:rsid w:val="00EB7B6E"/>
    <w:pPr>
      <w:tabs>
        <w:tab w:val="left" w:pos="475"/>
        <w:tab w:val="right" w:leader="dot" w:pos="9926"/>
      </w:tabs>
      <w:spacing w:after="100"/>
    </w:pPr>
    <w:rPr>
      <w:rFonts w:ascii="Corbel" w:hAnsi="Corbel"/>
      <w:caps/>
      <w:noProof/>
      <w:color w:val="0098D7" w:themeColor="accent1"/>
    </w:rPr>
  </w:style>
  <w:style w:type="paragraph" w:styleId="TOC2">
    <w:name w:val="toc 2"/>
    <w:basedOn w:val="Normal"/>
    <w:next w:val="Normal"/>
    <w:autoRedefine/>
    <w:uiPriority w:val="39"/>
    <w:unhideWhenUsed/>
    <w:rsid w:val="00327713"/>
    <w:pPr>
      <w:tabs>
        <w:tab w:val="left" w:pos="880"/>
        <w:tab w:val="right" w:leader="dot" w:pos="9926"/>
      </w:tabs>
      <w:spacing w:after="100"/>
      <w:ind w:left="245"/>
      <w:contextualSpacing/>
    </w:pPr>
    <w:rPr>
      <w:rFonts w:ascii="Corbel" w:hAnsi="Corbel"/>
      <w:smallCaps/>
      <w:noProof/>
      <w:color w:val="424242" w:themeColor="text1" w:themeShade="BF"/>
      <w:sz w:val="21"/>
    </w:rPr>
  </w:style>
  <w:style w:type="paragraph" w:styleId="TOC3">
    <w:name w:val="toc 3"/>
    <w:basedOn w:val="Normal"/>
    <w:next w:val="Normal"/>
    <w:autoRedefine/>
    <w:uiPriority w:val="39"/>
    <w:unhideWhenUsed/>
    <w:rsid w:val="00327713"/>
    <w:pPr>
      <w:tabs>
        <w:tab w:val="left" w:pos="1320"/>
        <w:tab w:val="right" w:leader="dot" w:pos="9350"/>
      </w:tabs>
      <w:spacing w:after="100"/>
      <w:ind w:left="475"/>
      <w:contextualSpacing/>
    </w:pPr>
    <w:rPr>
      <w:rFonts w:ascii="Corbel" w:hAnsi="Corbel"/>
      <w:noProof/>
      <w:color w:val="424242" w:themeColor="text1" w:themeShade="BF"/>
      <w:sz w:val="21"/>
    </w:rPr>
  </w:style>
  <w:style w:type="paragraph" w:styleId="TableofFigures">
    <w:name w:val="table of figures"/>
    <w:basedOn w:val="Normal"/>
    <w:next w:val="Normal"/>
    <w:uiPriority w:val="99"/>
    <w:unhideWhenUsed/>
    <w:rsid w:val="006E7A69"/>
    <w:pPr>
      <w:tabs>
        <w:tab w:val="right" w:leader="dot" w:pos="9926"/>
      </w:tabs>
      <w:spacing w:after="0"/>
    </w:pPr>
    <w:rPr>
      <w:rFonts w:ascii="Corbel" w:hAnsi="Corbel"/>
      <w:color w:val="363636" w:themeColor="background2" w:themeShade="40"/>
      <w:sz w:val="22"/>
    </w:rPr>
  </w:style>
  <w:style w:type="paragraph" w:customStyle="1" w:styleId="TableofFigures0">
    <w:name w:val="_Table of Figures"/>
    <w:basedOn w:val="TableofFigures"/>
    <w:qFormat/>
    <w:rsid w:val="006E7A69"/>
    <w:rPr>
      <w:noProof/>
    </w:rPr>
  </w:style>
  <w:style w:type="paragraph" w:styleId="NoSpacing">
    <w:name w:val="No Spacing"/>
    <w:link w:val="NoSpacingChar"/>
    <w:uiPriority w:val="1"/>
    <w:rsid w:val="00781977"/>
    <w:pPr>
      <w:spacing w:before="0" w:after="0" w:line="240" w:lineRule="auto"/>
    </w:pPr>
    <w:rPr>
      <w:rFonts w:eastAsiaTheme="minorHAnsi"/>
      <w:sz w:val="22"/>
      <w:szCs w:val="22"/>
    </w:rPr>
  </w:style>
  <w:style w:type="character" w:customStyle="1" w:styleId="NoSpacingChar">
    <w:name w:val="No Spacing Char"/>
    <w:basedOn w:val="DefaultParagraphFont"/>
    <w:link w:val="NoSpacing"/>
    <w:uiPriority w:val="1"/>
    <w:rsid w:val="00781977"/>
    <w:rPr>
      <w:rFonts w:eastAsiaTheme="minorHAnsi"/>
      <w:sz w:val="22"/>
      <w:szCs w:val="22"/>
    </w:rPr>
  </w:style>
  <w:style w:type="character" w:styleId="EndnoteReference">
    <w:name w:val="endnote reference"/>
    <w:basedOn w:val="DefaultParagraphFont"/>
    <w:uiPriority w:val="99"/>
    <w:semiHidden/>
    <w:unhideWhenUsed/>
    <w:rsid w:val="00781977"/>
    <w:rPr>
      <w:vertAlign w:val="superscript"/>
    </w:rPr>
  </w:style>
  <w:style w:type="paragraph" w:styleId="Bibliography">
    <w:name w:val="Bibliography"/>
    <w:basedOn w:val="Normal"/>
    <w:next w:val="Normal"/>
    <w:uiPriority w:val="37"/>
    <w:unhideWhenUsed/>
    <w:rsid w:val="00781977"/>
    <w:pPr>
      <w:spacing w:before="0" w:after="0" w:line="480" w:lineRule="auto"/>
      <w:ind w:left="720" w:hanging="720"/>
      <w:jc w:val="both"/>
    </w:pPr>
    <w:rPr>
      <w:rFonts w:ascii="Avenir Book" w:eastAsiaTheme="minorHAnsi" w:hAnsi="Avenir Book"/>
      <w:color w:val="595959" w:themeColor="text1"/>
      <w:sz w:val="22"/>
      <w:szCs w:val="22"/>
    </w:rPr>
  </w:style>
  <w:style w:type="table" w:styleId="LightGrid-Accent1">
    <w:name w:val="Light Grid Accent 1"/>
    <w:basedOn w:val="TableNormal"/>
    <w:uiPriority w:val="62"/>
    <w:rsid w:val="00781977"/>
    <w:pPr>
      <w:spacing w:before="0" w:after="0" w:line="240" w:lineRule="auto"/>
    </w:pPr>
    <w:rPr>
      <w:rFonts w:eastAsiaTheme="minorHAnsi"/>
      <w:sz w:val="22"/>
      <w:szCs w:val="22"/>
    </w:rPr>
    <w:tblPr>
      <w:tblStyleRowBandSize w:val="1"/>
      <w:tblStyleColBandSize w:val="1"/>
      <w:tblBorders>
        <w:top w:val="single" w:sz="8" w:space="0" w:color="0098D7" w:themeColor="accent1"/>
        <w:left w:val="single" w:sz="8" w:space="0" w:color="0098D7" w:themeColor="accent1"/>
        <w:bottom w:val="single" w:sz="8" w:space="0" w:color="0098D7" w:themeColor="accent1"/>
        <w:right w:val="single" w:sz="8" w:space="0" w:color="0098D7" w:themeColor="accent1"/>
        <w:insideH w:val="single" w:sz="8" w:space="0" w:color="0098D7" w:themeColor="accent1"/>
        <w:insideV w:val="single" w:sz="8" w:space="0" w:color="0098D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8D7" w:themeColor="accent1"/>
          <w:left w:val="single" w:sz="8" w:space="0" w:color="0098D7" w:themeColor="accent1"/>
          <w:bottom w:val="single" w:sz="18" w:space="0" w:color="0098D7" w:themeColor="accent1"/>
          <w:right w:val="single" w:sz="8" w:space="0" w:color="0098D7" w:themeColor="accent1"/>
          <w:insideH w:val="nil"/>
          <w:insideV w:val="single" w:sz="8" w:space="0" w:color="0098D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8D7" w:themeColor="accent1"/>
          <w:left w:val="single" w:sz="8" w:space="0" w:color="0098D7" w:themeColor="accent1"/>
          <w:bottom w:val="single" w:sz="8" w:space="0" w:color="0098D7" w:themeColor="accent1"/>
          <w:right w:val="single" w:sz="8" w:space="0" w:color="0098D7" w:themeColor="accent1"/>
          <w:insideH w:val="nil"/>
          <w:insideV w:val="single" w:sz="8" w:space="0" w:color="0098D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tcPr>
    </w:tblStylePr>
    <w:tblStylePr w:type="band1Vert">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shd w:val="clear" w:color="auto" w:fill="B6E9FF" w:themeFill="accent1" w:themeFillTint="3F"/>
      </w:tcPr>
    </w:tblStylePr>
    <w:tblStylePr w:type="band1Horz">
      <w:tblPr/>
      <w:tcPr>
        <w:tcBorders>
          <w:top w:val="single" w:sz="8" w:space="0" w:color="0098D7" w:themeColor="accent1"/>
          <w:left w:val="single" w:sz="8" w:space="0" w:color="0098D7" w:themeColor="accent1"/>
          <w:bottom w:val="single" w:sz="8" w:space="0" w:color="0098D7" w:themeColor="accent1"/>
          <w:right w:val="single" w:sz="8" w:space="0" w:color="0098D7" w:themeColor="accent1"/>
          <w:insideV w:val="single" w:sz="8" w:space="0" w:color="0098D7" w:themeColor="accent1"/>
        </w:tcBorders>
        <w:shd w:val="clear" w:color="auto" w:fill="B6E9FF" w:themeFill="accent1" w:themeFillTint="3F"/>
      </w:tcPr>
    </w:tblStylePr>
    <w:tblStylePr w:type="band2Horz">
      <w:tblPr/>
      <w:tcPr>
        <w:tcBorders>
          <w:top w:val="single" w:sz="8" w:space="0" w:color="0098D7" w:themeColor="accent1"/>
          <w:left w:val="single" w:sz="8" w:space="0" w:color="0098D7" w:themeColor="accent1"/>
          <w:bottom w:val="single" w:sz="8" w:space="0" w:color="0098D7" w:themeColor="accent1"/>
          <w:right w:val="single" w:sz="8" w:space="0" w:color="0098D7" w:themeColor="accent1"/>
          <w:insideV w:val="single" w:sz="8" w:space="0" w:color="0098D7" w:themeColor="accent1"/>
        </w:tcBorders>
      </w:tcPr>
    </w:tblStylePr>
  </w:style>
  <w:style w:type="table" w:styleId="LightShading">
    <w:name w:val="Light Shading"/>
    <w:basedOn w:val="TableNormal"/>
    <w:uiPriority w:val="60"/>
    <w:rsid w:val="00781977"/>
    <w:pPr>
      <w:spacing w:before="0" w:after="0" w:line="240" w:lineRule="auto"/>
    </w:pPr>
    <w:rPr>
      <w:rFonts w:eastAsiaTheme="minorHAnsi"/>
      <w:color w:val="424242" w:themeColor="text1" w:themeShade="BF"/>
      <w:sz w:val="22"/>
      <w:szCs w:val="22"/>
    </w:rPr>
    <w:tblPr>
      <w:tblStyleRowBandSize w:val="1"/>
      <w:tblStyleColBandSize w:val="1"/>
      <w:tblBorders>
        <w:top w:val="single" w:sz="8" w:space="0" w:color="595959" w:themeColor="text1"/>
        <w:bottom w:val="single" w:sz="8" w:space="0" w:color="595959" w:themeColor="text1"/>
      </w:tblBorders>
    </w:tblPr>
    <w:tblStylePr w:type="firstRow">
      <w:pPr>
        <w:spacing w:before="0" w:after="0" w:line="240" w:lineRule="auto"/>
      </w:pPr>
      <w:rPr>
        <w:b/>
        <w:bCs/>
      </w:rPr>
      <w:tblPr/>
      <w:tcPr>
        <w:tcBorders>
          <w:top w:val="single" w:sz="8" w:space="0" w:color="595959" w:themeColor="text1"/>
          <w:left w:val="nil"/>
          <w:bottom w:val="single" w:sz="8" w:space="0" w:color="595959" w:themeColor="text1"/>
          <w:right w:val="nil"/>
          <w:insideH w:val="nil"/>
          <w:insideV w:val="nil"/>
        </w:tcBorders>
      </w:tcPr>
    </w:tblStylePr>
    <w:tblStylePr w:type="lastRow">
      <w:pPr>
        <w:spacing w:before="0" w:after="0" w:line="240" w:lineRule="auto"/>
      </w:pPr>
      <w:rPr>
        <w:b/>
        <w:bCs/>
      </w:rPr>
      <w:tblPr/>
      <w:tcPr>
        <w:tcBorders>
          <w:top w:val="single" w:sz="8" w:space="0" w:color="595959" w:themeColor="text1"/>
          <w:left w:val="nil"/>
          <w:bottom w:val="single" w:sz="8" w:space="0" w:color="595959"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D5D5" w:themeFill="text1" w:themeFillTint="3F"/>
      </w:tcPr>
    </w:tblStylePr>
    <w:tblStylePr w:type="band1Horz">
      <w:tblPr/>
      <w:tcPr>
        <w:tcBorders>
          <w:left w:val="nil"/>
          <w:right w:val="nil"/>
          <w:insideH w:val="nil"/>
          <w:insideV w:val="nil"/>
        </w:tcBorders>
        <w:shd w:val="clear" w:color="auto" w:fill="D5D5D5" w:themeFill="text1" w:themeFillTint="3F"/>
      </w:tcPr>
    </w:tblStylePr>
  </w:style>
  <w:style w:type="table" w:styleId="MediumList1-Accent1">
    <w:name w:val="Medium List 1 Accent 1"/>
    <w:basedOn w:val="TableNormal"/>
    <w:uiPriority w:val="65"/>
    <w:rsid w:val="00781977"/>
    <w:pPr>
      <w:spacing w:before="0" w:after="0" w:line="240" w:lineRule="auto"/>
    </w:pPr>
    <w:rPr>
      <w:rFonts w:eastAsiaTheme="minorHAnsi"/>
      <w:color w:val="595959" w:themeColor="text1"/>
      <w:sz w:val="22"/>
      <w:szCs w:val="22"/>
    </w:rPr>
    <w:tblPr>
      <w:tblStyleRowBandSize w:val="1"/>
      <w:tblStyleColBandSize w:val="1"/>
      <w:tblBorders>
        <w:top w:val="single" w:sz="8" w:space="0" w:color="0098D7" w:themeColor="accent1"/>
        <w:bottom w:val="single" w:sz="8" w:space="0" w:color="0098D7" w:themeColor="accent1"/>
      </w:tblBorders>
    </w:tblPr>
    <w:tblStylePr w:type="firstRow">
      <w:rPr>
        <w:rFonts w:asciiTheme="majorHAnsi" w:eastAsiaTheme="majorEastAsia" w:hAnsiTheme="majorHAnsi" w:cstheme="majorBidi"/>
      </w:rPr>
      <w:tblPr/>
      <w:tcPr>
        <w:tcBorders>
          <w:top w:val="nil"/>
          <w:bottom w:val="single" w:sz="8" w:space="0" w:color="0098D7" w:themeColor="accent1"/>
        </w:tcBorders>
      </w:tcPr>
    </w:tblStylePr>
    <w:tblStylePr w:type="lastRow">
      <w:rPr>
        <w:b/>
        <w:bCs/>
        <w:color w:val="005F8C" w:themeColor="text2"/>
      </w:rPr>
      <w:tblPr/>
      <w:tcPr>
        <w:tcBorders>
          <w:top w:val="single" w:sz="8" w:space="0" w:color="0098D7" w:themeColor="accent1"/>
          <w:bottom w:val="single" w:sz="8" w:space="0" w:color="0098D7" w:themeColor="accent1"/>
        </w:tcBorders>
      </w:tcPr>
    </w:tblStylePr>
    <w:tblStylePr w:type="firstCol">
      <w:rPr>
        <w:b/>
        <w:bCs/>
      </w:rPr>
    </w:tblStylePr>
    <w:tblStylePr w:type="lastCol">
      <w:rPr>
        <w:b/>
        <w:bCs/>
      </w:rPr>
      <w:tblPr/>
      <w:tcPr>
        <w:tcBorders>
          <w:top w:val="single" w:sz="8" w:space="0" w:color="0098D7" w:themeColor="accent1"/>
          <w:bottom w:val="single" w:sz="8" w:space="0" w:color="0098D7" w:themeColor="accent1"/>
        </w:tcBorders>
      </w:tcPr>
    </w:tblStylePr>
    <w:tblStylePr w:type="band1Vert">
      <w:tblPr/>
      <w:tcPr>
        <w:shd w:val="clear" w:color="auto" w:fill="B6E9FF" w:themeFill="accent1" w:themeFillTint="3F"/>
      </w:tcPr>
    </w:tblStylePr>
    <w:tblStylePr w:type="band1Horz">
      <w:tblPr/>
      <w:tcPr>
        <w:shd w:val="clear" w:color="auto" w:fill="B6E9FF" w:themeFill="accent1" w:themeFillTint="3F"/>
      </w:tcPr>
    </w:tblStylePr>
  </w:style>
  <w:style w:type="paragraph" w:styleId="NormalWeb">
    <w:name w:val="Normal (Web)"/>
    <w:basedOn w:val="Normal"/>
    <w:uiPriority w:val="99"/>
    <w:unhideWhenUsed/>
    <w:rsid w:val="00781977"/>
    <w:pPr>
      <w:spacing w:beforeAutospacing="1" w:after="100" w:afterAutospacing="1" w:line="240" w:lineRule="auto"/>
      <w:jc w:val="both"/>
    </w:pPr>
    <w:rPr>
      <w:rFonts w:ascii="Times New Roman" w:eastAsia="Times New Roman" w:hAnsi="Times New Roman" w:cs="Times New Roman"/>
      <w:color w:val="595959" w:themeColor="text1"/>
      <w:szCs w:val="24"/>
    </w:rPr>
  </w:style>
  <w:style w:type="paragraph" w:styleId="EndnoteText">
    <w:name w:val="endnote text"/>
    <w:basedOn w:val="Normal"/>
    <w:link w:val="EndnoteTextChar"/>
    <w:uiPriority w:val="99"/>
    <w:semiHidden/>
    <w:unhideWhenUsed/>
    <w:rsid w:val="00781977"/>
    <w:pPr>
      <w:spacing w:before="0" w:after="0" w:line="240" w:lineRule="auto"/>
      <w:jc w:val="both"/>
    </w:pPr>
    <w:rPr>
      <w:rFonts w:ascii="Avenir Book" w:eastAsiaTheme="minorHAnsi" w:hAnsi="Avenir Book"/>
      <w:color w:val="595959" w:themeColor="text1"/>
      <w:sz w:val="20"/>
    </w:rPr>
  </w:style>
  <w:style w:type="character" w:customStyle="1" w:styleId="EndnoteTextChar">
    <w:name w:val="Endnote Text Char"/>
    <w:basedOn w:val="DefaultParagraphFont"/>
    <w:link w:val="EndnoteText"/>
    <w:uiPriority w:val="99"/>
    <w:semiHidden/>
    <w:rsid w:val="00781977"/>
    <w:rPr>
      <w:rFonts w:ascii="Avenir Book" w:eastAsiaTheme="minorHAnsi" w:hAnsi="Avenir Book"/>
      <w:color w:val="595959" w:themeColor="text1"/>
      <w:sz w:val="20"/>
    </w:rPr>
  </w:style>
  <w:style w:type="table" w:styleId="MediumGrid3-Accent1">
    <w:name w:val="Medium Grid 3 Accent 1"/>
    <w:basedOn w:val="TableNormal"/>
    <w:uiPriority w:val="69"/>
    <w:rsid w:val="00781977"/>
    <w:pPr>
      <w:spacing w:before="0" w:after="0" w:line="240" w:lineRule="auto"/>
    </w:pPr>
    <w:rPr>
      <w:rFonts w:eastAsiaTheme="minorHAns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6E9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8D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8D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8D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8D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CD3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CD3FF" w:themeFill="accent1" w:themeFillTint="7F"/>
      </w:tcPr>
    </w:tblStylePr>
  </w:style>
  <w:style w:type="table" w:customStyle="1" w:styleId="GridTable5Dark-Accent11">
    <w:name w:val="Grid Table 5 Dark - Accent 11"/>
    <w:basedOn w:val="TableNormal"/>
    <w:uiPriority w:val="50"/>
    <w:rsid w:val="00781977"/>
    <w:pPr>
      <w:spacing w:before="0" w:after="0" w:line="240" w:lineRule="auto"/>
    </w:pPr>
    <w:rPr>
      <w:rFonts w:eastAsiaTheme="minorHAns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D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8D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8D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8D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8D7" w:themeFill="accent1"/>
      </w:tcPr>
    </w:tblStylePr>
    <w:tblStylePr w:type="band1Vert">
      <w:tblPr/>
      <w:tcPr>
        <w:shd w:val="clear" w:color="auto" w:fill="89DCFF" w:themeFill="accent1" w:themeFillTint="66"/>
      </w:tcPr>
    </w:tblStylePr>
    <w:tblStylePr w:type="band1Horz">
      <w:tblPr/>
      <w:tcPr>
        <w:shd w:val="clear" w:color="auto" w:fill="89DCFF" w:themeFill="accent1" w:themeFillTint="66"/>
      </w:tcPr>
    </w:tblStylePr>
  </w:style>
  <w:style w:type="character" w:styleId="IntenseEmphasis">
    <w:name w:val="Intense Emphasis"/>
    <w:basedOn w:val="DefaultParagraphFont"/>
    <w:uiPriority w:val="21"/>
    <w:rsid w:val="00781977"/>
    <w:rPr>
      <w:i/>
      <w:iCs/>
      <w:color w:val="5B9BD5"/>
    </w:rPr>
  </w:style>
  <w:style w:type="table" w:customStyle="1" w:styleId="LightGrid-Accent11">
    <w:name w:val="Light Grid - Accent 11"/>
    <w:basedOn w:val="TableNormal"/>
    <w:uiPriority w:val="62"/>
    <w:rsid w:val="00781977"/>
    <w:pPr>
      <w:spacing w:before="0" w:after="0" w:line="240" w:lineRule="auto"/>
    </w:pPr>
    <w:rPr>
      <w:rFonts w:eastAsiaTheme="minorHAnsi"/>
      <w:sz w:val="22"/>
      <w:szCs w:val="22"/>
    </w:rPr>
    <w:tblPr>
      <w:tblStyleRowBandSize w:val="1"/>
      <w:tblStyleColBandSize w:val="1"/>
      <w:tblBorders>
        <w:top w:val="single" w:sz="8" w:space="0" w:color="0098D7" w:themeColor="accent1"/>
        <w:left w:val="single" w:sz="8" w:space="0" w:color="0098D7" w:themeColor="accent1"/>
        <w:bottom w:val="single" w:sz="8" w:space="0" w:color="0098D7" w:themeColor="accent1"/>
        <w:right w:val="single" w:sz="8" w:space="0" w:color="0098D7" w:themeColor="accent1"/>
        <w:insideH w:val="single" w:sz="8" w:space="0" w:color="0098D7" w:themeColor="accent1"/>
        <w:insideV w:val="single" w:sz="8" w:space="0" w:color="0098D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8D7" w:themeColor="accent1"/>
          <w:left w:val="single" w:sz="8" w:space="0" w:color="0098D7" w:themeColor="accent1"/>
          <w:bottom w:val="single" w:sz="18" w:space="0" w:color="0098D7" w:themeColor="accent1"/>
          <w:right w:val="single" w:sz="8" w:space="0" w:color="0098D7" w:themeColor="accent1"/>
          <w:insideH w:val="nil"/>
          <w:insideV w:val="single" w:sz="8" w:space="0" w:color="0098D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8D7" w:themeColor="accent1"/>
          <w:left w:val="single" w:sz="8" w:space="0" w:color="0098D7" w:themeColor="accent1"/>
          <w:bottom w:val="single" w:sz="8" w:space="0" w:color="0098D7" w:themeColor="accent1"/>
          <w:right w:val="single" w:sz="8" w:space="0" w:color="0098D7" w:themeColor="accent1"/>
          <w:insideH w:val="nil"/>
          <w:insideV w:val="single" w:sz="8" w:space="0" w:color="0098D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tcPr>
    </w:tblStylePr>
    <w:tblStylePr w:type="band1Vert">
      <w:tblPr/>
      <w:tcPr>
        <w:tcBorders>
          <w:top w:val="single" w:sz="8" w:space="0" w:color="0098D7" w:themeColor="accent1"/>
          <w:left w:val="single" w:sz="8" w:space="0" w:color="0098D7" w:themeColor="accent1"/>
          <w:bottom w:val="single" w:sz="8" w:space="0" w:color="0098D7" w:themeColor="accent1"/>
          <w:right w:val="single" w:sz="8" w:space="0" w:color="0098D7" w:themeColor="accent1"/>
        </w:tcBorders>
        <w:shd w:val="clear" w:color="auto" w:fill="B6E9FF" w:themeFill="accent1" w:themeFillTint="3F"/>
      </w:tcPr>
    </w:tblStylePr>
    <w:tblStylePr w:type="band1Horz">
      <w:tblPr/>
      <w:tcPr>
        <w:tcBorders>
          <w:top w:val="single" w:sz="8" w:space="0" w:color="0098D7" w:themeColor="accent1"/>
          <w:left w:val="single" w:sz="8" w:space="0" w:color="0098D7" w:themeColor="accent1"/>
          <w:bottom w:val="single" w:sz="8" w:space="0" w:color="0098D7" w:themeColor="accent1"/>
          <w:right w:val="single" w:sz="8" w:space="0" w:color="0098D7" w:themeColor="accent1"/>
          <w:insideV w:val="single" w:sz="8" w:space="0" w:color="0098D7" w:themeColor="accent1"/>
        </w:tcBorders>
        <w:shd w:val="clear" w:color="auto" w:fill="B6E9FF" w:themeFill="accent1" w:themeFillTint="3F"/>
      </w:tcPr>
    </w:tblStylePr>
    <w:tblStylePr w:type="band2Horz">
      <w:tblPr/>
      <w:tcPr>
        <w:tcBorders>
          <w:top w:val="single" w:sz="8" w:space="0" w:color="0098D7" w:themeColor="accent1"/>
          <w:left w:val="single" w:sz="8" w:space="0" w:color="0098D7" w:themeColor="accent1"/>
          <w:bottom w:val="single" w:sz="8" w:space="0" w:color="0098D7" w:themeColor="accent1"/>
          <w:right w:val="single" w:sz="8" w:space="0" w:color="0098D7" w:themeColor="accent1"/>
          <w:insideV w:val="single" w:sz="8" w:space="0" w:color="0098D7" w:themeColor="accent1"/>
        </w:tcBorders>
      </w:tcPr>
    </w:tblStylePr>
  </w:style>
  <w:style w:type="paragraph" w:customStyle="1" w:styleId="ColorfulList-Accent11">
    <w:name w:val="Colorful List - Accent 11"/>
    <w:basedOn w:val="Normal"/>
    <w:link w:val="ColorfulList-Accent1Char"/>
    <w:uiPriority w:val="34"/>
    <w:rsid w:val="00781977"/>
    <w:pPr>
      <w:spacing w:before="0" w:after="160" w:line="259" w:lineRule="auto"/>
      <w:ind w:left="720"/>
      <w:contextualSpacing/>
      <w:jc w:val="both"/>
    </w:pPr>
    <w:rPr>
      <w:rFonts w:ascii="Arial" w:eastAsia="Arial" w:hAnsi="Arial" w:cs="Times New Roman"/>
      <w:color w:val="595959" w:themeColor="text1"/>
      <w:sz w:val="20"/>
      <w:szCs w:val="25"/>
    </w:rPr>
  </w:style>
  <w:style w:type="character" w:customStyle="1" w:styleId="ColorfulList-Accent1Char">
    <w:name w:val="Colorful List - Accent 1 Char"/>
    <w:link w:val="ColorfulList-Accent11"/>
    <w:uiPriority w:val="34"/>
    <w:rsid w:val="00781977"/>
    <w:rPr>
      <w:rFonts w:ascii="Arial" w:eastAsia="Arial" w:hAnsi="Arial" w:cs="Times New Roman"/>
      <w:color w:val="595959" w:themeColor="text1"/>
      <w:sz w:val="20"/>
      <w:szCs w:val="25"/>
    </w:rPr>
  </w:style>
  <w:style w:type="table" w:customStyle="1" w:styleId="TableGridLight1">
    <w:name w:val="Table Grid Light1"/>
    <w:basedOn w:val="TableNormal"/>
    <w:uiPriority w:val="40"/>
    <w:rsid w:val="00781977"/>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24A68"/>
    <w:pPr>
      <w:spacing w:before="0" w:after="100" w:line="259" w:lineRule="auto"/>
      <w:ind w:left="660"/>
      <w:jc w:val="both"/>
    </w:pPr>
    <w:rPr>
      <w:rFonts w:ascii="Arial Nova Light" w:hAnsi="Arial Nova Light"/>
      <w:color w:val="595959" w:themeColor="text1"/>
      <w:sz w:val="22"/>
      <w:szCs w:val="22"/>
    </w:rPr>
  </w:style>
  <w:style w:type="paragraph" w:styleId="TOC5">
    <w:name w:val="toc 5"/>
    <w:basedOn w:val="Normal"/>
    <w:next w:val="Normal"/>
    <w:autoRedefine/>
    <w:uiPriority w:val="39"/>
    <w:unhideWhenUsed/>
    <w:rsid w:val="00781977"/>
    <w:pPr>
      <w:spacing w:before="0" w:after="100" w:line="259" w:lineRule="auto"/>
      <w:ind w:left="880"/>
      <w:jc w:val="both"/>
    </w:pPr>
    <w:rPr>
      <w:rFonts w:ascii="Avenir Book" w:hAnsi="Avenir Book"/>
      <w:color w:val="595959" w:themeColor="text1"/>
      <w:sz w:val="22"/>
      <w:szCs w:val="22"/>
    </w:rPr>
  </w:style>
  <w:style w:type="paragraph" w:styleId="TOC6">
    <w:name w:val="toc 6"/>
    <w:basedOn w:val="Normal"/>
    <w:next w:val="Normal"/>
    <w:autoRedefine/>
    <w:uiPriority w:val="39"/>
    <w:unhideWhenUsed/>
    <w:rsid w:val="00781977"/>
    <w:pPr>
      <w:spacing w:before="0" w:after="100" w:line="259" w:lineRule="auto"/>
      <w:ind w:left="1100"/>
      <w:jc w:val="both"/>
    </w:pPr>
    <w:rPr>
      <w:rFonts w:ascii="Avenir Book" w:hAnsi="Avenir Book"/>
      <w:color w:val="595959" w:themeColor="text1"/>
      <w:sz w:val="22"/>
      <w:szCs w:val="22"/>
    </w:rPr>
  </w:style>
  <w:style w:type="paragraph" w:styleId="TOC7">
    <w:name w:val="toc 7"/>
    <w:basedOn w:val="Normal"/>
    <w:next w:val="Normal"/>
    <w:autoRedefine/>
    <w:uiPriority w:val="39"/>
    <w:unhideWhenUsed/>
    <w:rsid w:val="00781977"/>
    <w:pPr>
      <w:spacing w:before="0" w:after="100" w:line="259" w:lineRule="auto"/>
      <w:ind w:left="1320"/>
      <w:jc w:val="both"/>
    </w:pPr>
    <w:rPr>
      <w:rFonts w:ascii="Avenir Book" w:hAnsi="Avenir Book"/>
      <w:color w:val="595959" w:themeColor="text1"/>
      <w:sz w:val="22"/>
      <w:szCs w:val="22"/>
    </w:rPr>
  </w:style>
  <w:style w:type="paragraph" w:styleId="TOC8">
    <w:name w:val="toc 8"/>
    <w:basedOn w:val="Normal"/>
    <w:next w:val="Normal"/>
    <w:autoRedefine/>
    <w:uiPriority w:val="39"/>
    <w:unhideWhenUsed/>
    <w:rsid w:val="00781977"/>
    <w:pPr>
      <w:spacing w:before="0" w:after="100" w:line="259" w:lineRule="auto"/>
      <w:ind w:left="1540"/>
      <w:jc w:val="both"/>
    </w:pPr>
    <w:rPr>
      <w:rFonts w:ascii="Avenir Book" w:hAnsi="Avenir Book"/>
      <w:color w:val="595959" w:themeColor="text1"/>
      <w:sz w:val="22"/>
      <w:szCs w:val="22"/>
    </w:rPr>
  </w:style>
  <w:style w:type="paragraph" w:styleId="TOC9">
    <w:name w:val="toc 9"/>
    <w:basedOn w:val="Normal"/>
    <w:next w:val="Normal"/>
    <w:autoRedefine/>
    <w:uiPriority w:val="39"/>
    <w:unhideWhenUsed/>
    <w:rsid w:val="00781977"/>
    <w:pPr>
      <w:spacing w:before="0" w:after="100" w:line="259" w:lineRule="auto"/>
      <w:ind w:left="1760"/>
      <w:jc w:val="both"/>
    </w:pPr>
    <w:rPr>
      <w:rFonts w:ascii="Avenir Book" w:hAnsi="Avenir Book"/>
      <w:color w:val="595959" w:themeColor="text1"/>
      <w:sz w:val="22"/>
      <w:szCs w:val="22"/>
    </w:rPr>
  </w:style>
  <w:style w:type="paragraph" w:styleId="DocumentMap">
    <w:name w:val="Document Map"/>
    <w:basedOn w:val="Normal"/>
    <w:link w:val="DocumentMapChar"/>
    <w:uiPriority w:val="99"/>
    <w:semiHidden/>
    <w:unhideWhenUsed/>
    <w:rsid w:val="00781977"/>
    <w:pPr>
      <w:spacing w:before="0" w:after="0" w:line="240" w:lineRule="auto"/>
      <w:jc w:val="both"/>
    </w:pPr>
    <w:rPr>
      <w:rFonts w:ascii="Lucida Grande" w:eastAsiaTheme="minorHAnsi" w:hAnsi="Lucida Grande" w:cs="Lucida Grande"/>
      <w:color w:val="595959" w:themeColor="text1"/>
      <w:szCs w:val="24"/>
    </w:rPr>
  </w:style>
  <w:style w:type="character" w:customStyle="1" w:styleId="DocumentMapChar">
    <w:name w:val="Document Map Char"/>
    <w:basedOn w:val="DefaultParagraphFont"/>
    <w:link w:val="DocumentMap"/>
    <w:uiPriority w:val="99"/>
    <w:semiHidden/>
    <w:rsid w:val="00781977"/>
    <w:rPr>
      <w:rFonts w:ascii="Lucida Grande" w:eastAsiaTheme="minorHAnsi" w:hAnsi="Lucida Grande" w:cs="Lucida Grande"/>
      <w:color w:val="595959" w:themeColor="text1"/>
      <w:szCs w:val="24"/>
    </w:rPr>
  </w:style>
  <w:style w:type="paragraph" w:styleId="Title">
    <w:name w:val="Title"/>
    <w:basedOn w:val="Normal"/>
    <w:next w:val="Normal"/>
    <w:link w:val="TitleChar"/>
    <w:uiPriority w:val="10"/>
    <w:qFormat/>
    <w:rsid w:val="00781977"/>
    <w:pPr>
      <w:spacing w:before="0" w:after="160" w:line="192" w:lineRule="auto"/>
    </w:pPr>
    <w:rPr>
      <w:rFonts w:ascii="Avenir Black" w:eastAsiaTheme="majorEastAsia" w:hAnsi="Avenir Black" w:cs="Open Sans Condensed"/>
      <w:b/>
      <w:bCs/>
      <w:caps/>
      <w:color w:val="005F8C" w:themeColor="text2"/>
      <w:sz w:val="72"/>
      <w:szCs w:val="84"/>
    </w:rPr>
  </w:style>
  <w:style w:type="character" w:customStyle="1" w:styleId="TitleChar">
    <w:name w:val="Title Char"/>
    <w:basedOn w:val="DefaultParagraphFont"/>
    <w:link w:val="Title"/>
    <w:uiPriority w:val="10"/>
    <w:rsid w:val="00781977"/>
    <w:rPr>
      <w:rFonts w:ascii="Avenir Black" w:eastAsiaTheme="majorEastAsia" w:hAnsi="Avenir Black" w:cs="Open Sans Condensed"/>
      <w:b/>
      <w:bCs/>
      <w:caps/>
      <w:color w:val="005F8C" w:themeColor="text2"/>
      <w:sz w:val="72"/>
      <w:szCs w:val="84"/>
    </w:rPr>
  </w:style>
  <w:style w:type="character" w:styleId="PageNumber">
    <w:name w:val="page number"/>
    <w:basedOn w:val="DefaultParagraphFont"/>
    <w:uiPriority w:val="99"/>
    <w:semiHidden/>
    <w:unhideWhenUsed/>
    <w:rsid w:val="00781977"/>
  </w:style>
  <w:style w:type="paragraph" w:customStyle="1" w:styleId="UnindexedHeading2">
    <w:name w:val="Unindexed Heading 2"/>
    <w:next w:val="Normal"/>
    <w:link w:val="UnindexedHeading2Char"/>
    <w:uiPriority w:val="11"/>
    <w:qFormat/>
    <w:rsid w:val="00781977"/>
    <w:pPr>
      <w:spacing w:before="240" w:after="0"/>
    </w:pPr>
    <w:rPr>
      <w:rFonts w:ascii="Avenir Medium" w:eastAsiaTheme="majorEastAsia" w:hAnsi="Avenir Medium" w:cstheme="majorBidi"/>
      <w:caps/>
      <w:color w:val="005F8C" w:themeColor="text2"/>
      <w:spacing w:val="15"/>
      <w:sz w:val="32"/>
      <w:szCs w:val="26"/>
    </w:rPr>
  </w:style>
  <w:style w:type="paragraph" w:customStyle="1" w:styleId="UnindexedHeading1">
    <w:name w:val="Unindexed Heading 1"/>
    <w:next w:val="Normal"/>
    <w:link w:val="UnindexedHeading1Char"/>
    <w:uiPriority w:val="11"/>
    <w:qFormat/>
    <w:rsid w:val="00781977"/>
    <w:pPr>
      <w:spacing w:before="0"/>
    </w:pPr>
    <w:rPr>
      <w:rFonts w:ascii="Avenir Black" w:eastAsiaTheme="majorEastAsia" w:hAnsi="Avenir Black" w:cstheme="majorBidi"/>
      <w:b/>
      <w:bCs/>
      <w:caps/>
      <w:color w:val="0071A1" w:themeColor="accent1" w:themeShade="BF"/>
      <w:spacing w:val="15"/>
      <w:sz w:val="56"/>
      <w:szCs w:val="72"/>
    </w:rPr>
  </w:style>
  <w:style w:type="character" w:customStyle="1" w:styleId="UnindexedHeading2Char">
    <w:name w:val="Unindexed Heading 2 Char"/>
    <w:basedOn w:val="Heading2Char"/>
    <w:link w:val="UnindexedHeading2"/>
    <w:uiPriority w:val="11"/>
    <w:rsid w:val="00781977"/>
    <w:rPr>
      <w:rFonts w:ascii="Avenir Medium" w:eastAsiaTheme="majorEastAsia" w:hAnsi="Avenir Medium" w:cstheme="majorBidi"/>
      <w:b w:val="0"/>
      <w:caps/>
      <w:color w:val="005F8C" w:themeColor="text2"/>
      <w:spacing w:val="15"/>
      <w:sz w:val="32"/>
      <w:szCs w:val="26"/>
    </w:rPr>
  </w:style>
  <w:style w:type="character" w:customStyle="1" w:styleId="UnindexedHeading1Char">
    <w:name w:val="Unindexed Heading 1 Char"/>
    <w:basedOn w:val="Heading1Char"/>
    <w:link w:val="UnindexedHeading1"/>
    <w:uiPriority w:val="11"/>
    <w:rsid w:val="00781977"/>
    <w:rPr>
      <w:rFonts w:ascii="Avenir Black" w:eastAsiaTheme="majorEastAsia" w:hAnsi="Avenir Black" w:cstheme="majorBidi"/>
      <w:b/>
      <w:bCs/>
      <w:caps/>
      <w:color w:val="0071A1" w:themeColor="accent1" w:themeShade="BF"/>
      <w:spacing w:val="15"/>
      <w:sz w:val="56"/>
      <w:szCs w:val="72"/>
      <w:shd w:val="clear" w:color="auto" w:fill="D6D6D6" w:themeFill="accent2" w:themeFillTint="66"/>
    </w:rPr>
  </w:style>
  <w:style w:type="table" w:customStyle="1" w:styleId="DefaultBlueBarTable">
    <w:name w:val="DefaultBlueBarTable"/>
    <w:basedOn w:val="TableNormal"/>
    <w:uiPriority w:val="99"/>
    <w:rsid w:val="00781977"/>
    <w:pPr>
      <w:spacing w:before="0" w:after="0" w:line="240" w:lineRule="auto"/>
      <w:jc w:val="center"/>
    </w:pPr>
    <w:rPr>
      <w:rFonts w:ascii="Segoe UI Light" w:eastAsiaTheme="minorHAnsi" w:hAnsi="Segoe UI Light"/>
      <w:color w:val="FFFFFF" w:themeColor="background1"/>
      <w:sz w:val="22"/>
      <w:szCs w:val="22"/>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DFF" w:themeFill="accent1" w:themeFillTint="33"/>
      <w:vAlign w:val="center"/>
    </w:tcPr>
    <w:tblStylePr w:type="firstRow">
      <w:pPr>
        <w:jc w:val="center"/>
      </w:pPr>
      <w:rPr>
        <w:rFonts w:ascii="Open Sans Condensed" w:hAnsi="Open Sans Condensed"/>
        <w:color w:val="FFFFFF" w:themeColor="background1"/>
      </w:rPr>
      <w:tblPr/>
      <w:tcPr>
        <w:shd w:val="clear" w:color="auto" w:fill="999999" w:themeFill="accent2"/>
        <w:vAlign w:val="center"/>
      </w:tcPr>
    </w:tblStylePr>
    <w:tblStylePr w:type="firstCol">
      <w:pPr>
        <w:jc w:val="left"/>
      </w:pPr>
      <w:rPr>
        <w:rFonts w:ascii="Open Sans Condensed" w:hAnsi="Open Sans Condensed"/>
      </w:rPr>
    </w:tblStylePr>
  </w:style>
  <w:style w:type="paragraph" w:customStyle="1" w:styleId="Tabletext">
    <w:name w:val="Table text"/>
    <w:basedOn w:val="Normal"/>
    <w:link w:val="TabletextChar"/>
    <w:uiPriority w:val="2"/>
    <w:qFormat/>
    <w:rsid w:val="00781977"/>
    <w:pPr>
      <w:spacing w:before="20" w:after="20" w:line="216" w:lineRule="auto"/>
      <w:jc w:val="center"/>
    </w:pPr>
    <w:rPr>
      <w:rFonts w:ascii="Avenir Book" w:eastAsiaTheme="minorHAnsi" w:hAnsi="Avenir Book"/>
      <w:sz w:val="20"/>
      <w:szCs w:val="22"/>
    </w:rPr>
  </w:style>
  <w:style w:type="character" w:customStyle="1" w:styleId="TabletextChar">
    <w:name w:val="Table text Char"/>
    <w:basedOn w:val="DefaultParagraphFont"/>
    <w:link w:val="Tabletext"/>
    <w:uiPriority w:val="2"/>
    <w:rsid w:val="00781977"/>
    <w:rPr>
      <w:rFonts w:ascii="Avenir Book" w:eastAsiaTheme="minorHAnsi" w:hAnsi="Avenir Book"/>
      <w:sz w:val="20"/>
      <w:szCs w:val="22"/>
    </w:rPr>
  </w:style>
  <w:style w:type="table" w:customStyle="1" w:styleId="TableGridLight2">
    <w:name w:val="Table Grid Light2"/>
    <w:basedOn w:val="TableNormal"/>
    <w:uiPriority w:val="40"/>
    <w:rsid w:val="00781977"/>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mphasis1">
    <w:name w:val="Emphasis 1"/>
    <w:basedOn w:val="DefaultParagraphFont"/>
    <w:uiPriority w:val="1"/>
    <w:qFormat/>
    <w:rsid w:val="00781977"/>
    <w:rPr>
      <w:rFonts w:ascii="Avenir Heavy" w:hAnsi="Avenir Heavy"/>
      <w:b/>
      <w:bCs/>
      <w:i w:val="0"/>
      <w:iCs w:val="0"/>
      <w:color w:val="0098D7" w:themeColor="accent1"/>
    </w:rPr>
  </w:style>
  <w:style w:type="character" w:customStyle="1" w:styleId="ListParagraphChar">
    <w:name w:val="List Paragraph Char"/>
    <w:aliases w:val="Bulleted List Paragraph Char,Resume Bullett Char"/>
    <w:basedOn w:val="DefaultParagraphFont"/>
    <w:link w:val="ListParagraph"/>
    <w:uiPriority w:val="34"/>
    <w:rsid w:val="00781977"/>
  </w:style>
  <w:style w:type="paragraph" w:customStyle="1" w:styleId="NumberedList">
    <w:name w:val="Numbered List"/>
    <w:basedOn w:val="ListParagraph"/>
    <w:link w:val="NumberedListChar"/>
    <w:uiPriority w:val="2"/>
    <w:qFormat/>
    <w:rsid w:val="00781977"/>
    <w:pPr>
      <w:numPr>
        <w:numId w:val="4"/>
      </w:numPr>
      <w:spacing w:before="0" w:after="160" w:line="259" w:lineRule="auto"/>
      <w:jc w:val="both"/>
    </w:pPr>
    <w:rPr>
      <w:rFonts w:ascii="Avenir Book" w:eastAsiaTheme="minorHAnsi" w:hAnsi="Avenir Book"/>
      <w:color w:val="595959" w:themeColor="text1"/>
      <w:sz w:val="22"/>
      <w:szCs w:val="22"/>
    </w:rPr>
  </w:style>
  <w:style w:type="character" w:customStyle="1" w:styleId="NumberedListChar">
    <w:name w:val="Numbered List Char"/>
    <w:basedOn w:val="ListParagraphChar"/>
    <w:link w:val="NumberedList"/>
    <w:uiPriority w:val="2"/>
    <w:rsid w:val="00781977"/>
    <w:rPr>
      <w:rFonts w:ascii="Avenir Book" w:eastAsiaTheme="minorHAnsi" w:hAnsi="Avenir Book"/>
      <w:color w:val="595959" w:themeColor="text1"/>
      <w:sz w:val="22"/>
      <w:szCs w:val="22"/>
    </w:rPr>
  </w:style>
  <w:style w:type="table" w:customStyle="1" w:styleId="GridTable1Light-Accent21">
    <w:name w:val="Grid Table 1 Light - Accent 21"/>
    <w:basedOn w:val="TableNormal"/>
    <w:uiPriority w:val="46"/>
    <w:rsid w:val="00781977"/>
    <w:pPr>
      <w:spacing w:before="0" w:after="0" w:line="240" w:lineRule="auto"/>
    </w:pPr>
    <w:rPr>
      <w:rFonts w:eastAsiaTheme="minorHAnsi"/>
      <w:sz w:val="22"/>
      <w:szCs w:val="22"/>
    </w:rPr>
    <w:tblPr>
      <w:tblStyleRowBandSize w:val="1"/>
      <w:tblStyleColBandSize w:val="1"/>
      <w:tblBorders>
        <w:top w:val="single" w:sz="4" w:space="0" w:color="D6D6D6" w:themeColor="accent2" w:themeTint="66"/>
        <w:left w:val="single" w:sz="4" w:space="0" w:color="D6D6D6" w:themeColor="accent2" w:themeTint="66"/>
        <w:bottom w:val="single" w:sz="4" w:space="0" w:color="D6D6D6" w:themeColor="accent2" w:themeTint="66"/>
        <w:right w:val="single" w:sz="4" w:space="0" w:color="D6D6D6" w:themeColor="accent2" w:themeTint="66"/>
        <w:insideH w:val="single" w:sz="4" w:space="0" w:color="D6D6D6" w:themeColor="accent2" w:themeTint="66"/>
        <w:insideV w:val="single" w:sz="4" w:space="0" w:color="D6D6D6" w:themeColor="accent2" w:themeTint="66"/>
      </w:tblBorders>
    </w:tblPr>
    <w:tblStylePr w:type="firstRow">
      <w:rPr>
        <w:b/>
        <w:bCs/>
        <w:color w:val="999999" w:themeColor="accent2"/>
      </w:rPr>
      <w:tblPr/>
      <w:tcPr>
        <w:tcBorders>
          <w:bottom w:val="single" w:sz="12" w:space="0" w:color="C1C1C1" w:themeColor="accent2" w:themeTint="99"/>
        </w:tcBorders>
      </w:tcPr>
    </w:tblStylePr>
    <w:tblStylePr w:type="lastRow">
      <w:rPr>
        <w:b/>
        <w:bCs/>
      </w:rPr>
      <w:tblPr/>
      <w:tcPr>
        <w:tcBorders>
          <w:top w:val="double" w:sz="2" w:space="0" w:color="C1C1C1" w:themeColor="accent2" w:themeTint="99"/>
        </w:tcBorders>
      </w:tcPr>
    </w:tblStylePr>
    <w:tblStylePr w:type="firstCol">
      <w:rPr>
        <w:b w:val="0"/>
        <w:bCs/>
      </w:rPr>
    </w:tblStylePr>
    <w:tblStylePr w:type="lastCol">
      <w:rPr>
        <w:b/>
        <w:bCs/>
      </w:rPr>
    </w:tblStylePr>
  </w:style>
  <w:style w:type="paragraph" w:customStyle="1" w:styleId="Text0">
    <w:name w:val="__Text"/>
    <w:rsid w:val="00AC3A97"/>
    <w:pPr>
      <w:spacing w:after="240" w:line="288" w:lineRule="auto"/>
    </w:pPr>
    <w:rPr>
      <w:rFonts w:ascii="Arial Nova Light" w:eastAsia="Times New Roman" w:hAnsi="Arial Nova Light" w:cs="Arial"/>
      <w:color w:val="004768" w:themeColor="text2" w:themeShade="BF"/>
      <w:sz w:val="22"/>
    </w:rPr>
  </w:style>
  <w:style w:type="table" w:customStyle="1" w:styleId="ListTable4-Accent11">
    <w:name w:val="List Table 4 - Accent 11"/>
    <w:basedOn w:val="TableNormal"/>
    <w:uiPriority w:val="49"/>
    <w:rsid w:val="00781977"/>
    <w:pPr>
      <w:spacing w:after="0" w:line="240" w:lineRule="auto"/>
    </w:pPr>
    <w:rPr>
      <w:sz w:val="20"/>
    </w:rPr>
    <w:tblPr>
      <w:tblStyleRowBandSize w:val="1"/>
      <w:tblStyleColBandSize w:val="1"/>
      <w:tblBorders>
        <w:top w:val="single" w:sz="4" w:space="0" w:color="4ECAFF" w:themeColor="accent1" w:themeTint="99"/>
        <w:left w:val="single" w:sz="4" w:space="0" w:color="4ECAFF" w:themeColor="accent1" w:themeTint="99"/>
        <w:bottom w:val="single" w:sz="4" w:space="0" w:color="4ECAFF" w:themeColor="accent1" w:themeTint="99"/>
        <w:right w:val="single" w:sz="4" w:space="0" w:color="4ECAFF" w:themeColor="accent1" w:themeTint="99"/>
        <w:insideH w:val="single" w:sz="4" w:space="0" w:color="4ECAFF" w:themeColor="accent1" w:themeTint="99"/>
      </w:tblBorders>
    </w:tblPr>
    <w:tblStylePr w:type="firstRow">
      <w:rPr>
        <w:b/>
        <w:bCs/>
        <w:color w:val="FFFFFF" w:themeColor="background1"/>
      </w:rPr>
      <w:tblPr/>
      <w:tcPr>
        <w:tcBorders>
          <w:top w:val="single" w:sz="4" w:space="0" w:color="0098D7" w:themeColor="accent1"/>
          <w:left w:val="single" w:sz="4" w:space="0" w:color="0098D7" w:themeColor="accent1"/>
          <w:bottom w:val="single" w:sz="4" w:space="0" w:color="0098D7" w:themeColor="accent1"/>
          <w:right w:val="single" w:sz="4" w:space="0" w:color="0098D7" w:themeColor="accent1"/>
          <w:insideH w:val="nil"/>
        </w:tcBorders>
        <w:shd w:val="clear" w:color="auto" w:fill="0098D7" w:themeFill="accent1"/>
      </w:tcPr>
    </w:tblStylePr>
    <w:tblStylePr w:type="lastRow">
      <w:rPr>
        <w:b/>
        <w:bCs/>
      </w:rPr>
      <w:tblPr/>
      <w:tcPr>
        <w:tcBorders>
          <w:top w:val="double" w:sz="4" w:space="0" w:color="4ECAFF" w:themeColor="accent1" w:themeTint="99"/>
        </w:tcBorders>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C4EDFF" w:themeFill="accent1" w:themeFillTint="33"/>
      </w:tcPr>
    </w:tblStylePr>
  </w:style>
  <w:style w:type="paragraph" w:styleId="BodyText">
    <w:name w:val="Body Text"/>
    <w:basedOn w:val="Normal"/>
    <w:link w:val="BodyTextChar"/>
    <w:uiPriority w:val="99"/>
    <w:semiHidden/>
    <w:unhideWhenUsed/>
    <w:rsid w:val="00781977"/>
    <w:pPr>
      <w:spacing w:before="0" w:after="120" w:line="259" w:lineRule="auto"/>
      <w:jc w:val="both"/>
    </w:pPr>
    <w:rPr>
      <w:rFonts w:ascii="Avenir Book" w:eastAsiaTheme="minorHAnsi" w:hAnsi="Avenir Book"/>
      <w:color w:val="595959" w:themeColor="text1"/>
      <w:sz w:val="22"/>
      <w:szCs w:val="22"/>
    </w:rPr>
  </w:style>
  <w:style w:type="character" w:customStyle="1" w:styleId="BodyTextChar">
    <w:name w:val="Body Text Char"/>
    <w:basedOn w:val="DefaultParagraphFont"/>
    <w:link w:val="BodyText"/>
    <w:uiPriority w:val="99"/>
    <w:semiHidden/>
    <w:rsid w:val="00781977"/>
    <w:rPr>
      <w:rFonts w:ascii="Avenir Book" w:eastAsiaTheme="minorHAnsi" w:hAnsi="Avenir Book"/>
      <w:color w:val="595959" w:themeColor="text1"/>
      <w:sz w:val="22"/>
      <w:szCs w:val="22"/>
    </w:rPr>
  </w:style>
  <w:style w:type="paragraph" w:styleId="BodyTextFirstIndent">
    <w:name w:val="Body Text First Indent"/>
    <w:basedOn w:val="BodyText"/>
    <w:link w:val="BodyTextFirstIndentChar"/>
    <w:rsid w:val="00781977"/>
    <w:pPr>
      <w:spacing w:before="120" w:line="240" w:lineRule="auto"/>
      <w:ind w:firstLine="360"/>
    </w:pPr>
    <w:rPr>
      <w:rFonts w:ascii="Palatino Linotype" w:eastAsia="Times New Roman" w:hAnsi="Palatino Linotype"/>
      <w:color w:val="auto"/>
    </w:rPr>
  </w:style>
  <w:style w:type="character" w:customStyle="1" w:styleId="BodyTextFirstIndentChar">
    <w:name w:val="Body Text First Indent Char"/>
    <w:basedOn w:val="BodyTextChar"/>
    <w:link w:val="BodyTextFirstIndent"/>
    <w:rsid w:val="00781977"/>
    <w:rPr>
      <w:rFonts w:ascii="Palatino Linotype" w:eastAsia="Times New Roman" w:hAnsi="Palatino Linotype"/>
      <w:color w:val="595959" w:themeColor="text1"/>
      <w:sz w:val="22"/>
      <w:szCs w:val="22"/>
    </w:rPr>
  </w:style>
  <w:style w:type="table" w:customStyle="1" w:styleId="GridTable2-Accent41">
    <w:name w:val="Grid Table 2 - Accent 41"/>
    <w:basedOn w:val="TableNormal"/>
    <w:uiPriority w:val="47"/>
    <w:rsid w:val="00781977"/>
    <w:pPr>
      <w:spacing w:before="0" w:after="0" w:line="240" w:lineRule="auto"/>
    </w:pPr>
    <w:rPr>
      <w:rFonts w:eastAsiaTheme="minorHAnsi"/>
      <w:sz w:val="22"/>
      <w:szCs w:val="22"/>
    </w:rPr>
    <w:tblPr>
      <w:tblStyleRowBandSize w:val="1"/>
      <w:tblStyleColBandSize w:val="1"/>
      <w:tblBorders>
        <w:top w:val="single" w:sz="2" w:space="0" w:color="BAB3C7" w:themeColor="accent4" w:themeTint="99"/>
        <w:bottom w:val="single" w:sz="2" w:space="0" w:color="BAB3C7" w:themeColor="accent4" w:themeTint="99"/>
        <w:insideH w:val="single" w:sz="2" w:space="0" w:color="BAB3C7" w:themeColor="accent4" w:themeTint="99"/>
        <w:insideV w:val="single" w:sz="2" w:space="0" w:color="BAB3C7" w:themeColor="accent4" w:themeTint="99"/>
      </w:tblBorders>
    </w:tblPr>
    <w:tblStylePr w:type="firstRow">
      <w:rPr>
        <w:b/>
        <w:bCs/>
      </w:rPr>
      <w:tblPr/>
      <w:tcPr>
        <w:tcBorders>
          <w:top w:val="nil"/>
          <w:bottom w:val="single" w:sz="12" w:space="0" w:color="BAB3C7" w:themeColor="accent4" w:themeTint="99"/>
          <w:insideH w:val="nil"/>
          <w:insideV w:val="nil"/>
        </w:tcBorders>
        <w:shd w:val="clear" w:color="auto" w:fill="FFFFFF" w:themeFill="background1"/>
      </w:tcPr>
    </w:tblStylePr>
    <w:tblStylePr w:type="lastRow">
      <w:rPr>
        <w:b/>
        <w:bCs/>
      </w:rPr>
      <w:tblPr/>
      <w:tcPr>
        <w:tcBorders>
          <w:top w:val="double" w:sz="2" w:space="0" w:color="BAB3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5EC" w:themeFill="accent4" w:themeFillTint="33"/>
      </w:tcPr>
    </w:tblStylePr>
    <w:tblStylePr w:type="band1Horz">
      <w:tblPr/>
      <w:tcPr>
        <w:shd w:val="clear" w:color="auto" w:fill="E8E5EC" w:themeFill="accent4" w:themeFillTint="33"/>
      </w:tcPr>
    </w:tblStylePr>
  </w:style>
  <w:style w:type="table" w:customStyle="1" w:styleId="GridTable2-Accent11">
    <w:name w:val="Grid Table 2 - Accent 11"/>
    <w:basedOn w:val="TableNormal"/>
    <w:uiPriority w:val="47"/>
    <w:rsid w:val="00781977"/>
    <w:pPr>
      <w:spacing w:before="0" w:after="0" w:line="240" w:lineRule="auto"/>
    </w:pPr>
    <w:rPr>
      <w:rFonts w:eastAsiaTheme="minorHAnsi"/>
      <w:sz w:val="22"/>
      <w:szCs w:val="22"/>
    </w:rPr>
    <w:tblPr>
      <w:tblStyleRowBandSize w:val="1"/>
      <w:tblStyleColBandSize w:val="1"/>
      <w:tblBorders>
        <w:top w:val="single" w:sz="2" w:space="0" w:color="4ECAFF" w:themeColor="accent1" w:themeTint="99"/>
        <w:bottom w:val="single" w:sz="2" w:space="0" w:color="4ECAFF" w:themeColor="accent1" w:themeTint="99"/>
        <w:insideH w:val="single" w:sz="2" w:space="0" w:color="4ECAFF" w:themeColor="accent1" w:themeTint="99"/>
        <w:insideV w:val="single" w:sz="2" w:space="0" w:color="4ECAFF" w:themeColor="accent1" w:themeTint="99"/>
      </w:tblBorders>
    </w:tblPr>
    <w:tblStylePr w:type="firstRow">
      <w:rPr>
        <w:b/>
        <w:bCs/>
      </w:rPr>
      <w:tblPr/>
      <w:tcPr>
        <w:tcBorders>
          <w:top w:val="nil"/>
          <w:bottom w:val="single" w:sz="12" w:space="0" w:color="4ECAFF" w:themeColor="accent1" w:themeTint="99"/>
          <w:insideH w:val="nil"/>
          <w:insideV w:val="nil"/>
        </w:tcBorders>
        <w:shd w:val="clear" w:color="auto" w:fill="FFFFFF" w:themeFill="background1"/>
      </w:tcPr>
    </w:tblStylePr>
    <w:tblStylePr w:type="lastRow">
      <w:rPr>
        <w:b/>
        <w:bCs/>
      </w:rPr>
      <w:tblPr/>
      <w:tcPr>
        <w:tcBorders>
          <w:top w:val="double" w:sz="2" w:space="0" w:color="4ECA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C4EDFF" w:themeFill="accent1" w:themeFillTint="33"/>
      </w:tcPr>
    </w:tblStylePr>
  </w:style>
  <w:style w:type="table" w:styleId="ListTable3-Accent1">
    <w:name w:val="List Table 3 Accent 1"/>
    <w:basedOn w:val="TableNormal"/>
    <w:uiPriority w:val="48"/>
    <w:rsid w:val="00781977"/>
    <w:pPr>
      <w:spacing w:after="0" w:line="240" w:lineRule="auto"/>
    </w:pPr>
    <w:tblPr>
      <w:tblStyleRowBandSize w:val="1"/>
      <w:tblStyleColBandSize w:val="1"/>
      <w:tblBorders>
        <w:top w:val="single" w:sz="4" w:space="0" w:color="0098D7" w:themeColor="accent1"/>
        <w:left w:val="single" w:sz="4" w:space="0" w:color="0098D7" w:themeColor="accent1"/>
        <w:bottom w:val="single" w:sz="4" w:space="0" w:color="0098D7" w:themeColor="accent1"/>
        <w:right w:val="single" w:sz="4" w:space="0" w:color="0098D7" w:themeColor="accent1"/>
      </w:tblBorders>
    </w:tblPr>
    <w:tblStylePr w:type="firstRow">
      <w:rPr>
        <w:b/>
        <w:bCs/>
        <w:color w:val="FFFFFF" w:themeColor="background1"/>
      </w:rPr>
      <w:tblPr/>
      <w:tcPr>
        <w:shd w:val="clear" w:color="auto" w:fill="0098D7" w:themeFill="accent1"/>
      </w:tcPr>
    </w:tblStylePr>
    <w:tblStylePr w:type="lastRow">
      <w:rPr>
        <w:b/>
        <w:bCs/>
      </w:rPr>
      <w:tblPr/>
      <w:tcPr>
        <w:tcBorders>
          <w:top w:val="double" w:sz="4" w:space="0" w:color="009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8D7" w:themeColor="accent1"/>
          <w:right w:val="single" w:sz="4" w:space="0" w:color="0098D7" w:themeColor="accent1"/>
        </w:tcBorders>
      </w:tcPr>
    </w:tblStylePr>
    <w:tblStylePr w:type="band1Horz">
      <w:tblPr/>
      <w:tcPr>
        <w:tcBorders>
          <w:top w:val="single" w:sz="4" w:space="0" w:color="0098D7" w:themeColor="accent1"/>
          <w:bottom w:val="single" w:sz="4" w:space="0" w:color="009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8D7" w:themeColor="accent1"/>
          <w:left w:val="nil"/>
        </w:tcBorders>
      </w:tcPr>
    </w:tblStylePr>
    <w:tblStylePr w:type="swCell">
      <w:tblPr/>
      <w:tcPr>
        <w:tcBorders>
          <w:top w:val="double" w:sz="4" w:space="0" w:color="0098D7" w:themeColor="accent1"/>
          <w:right w:val="nil"/>
        </w:tcBorders>
      </w:tcPr>
    </w:tblStylePr>
  </w:style>
  <w:style w:type="table" w:styleId="ListTable4-Accent1">
    <w:name w:val="List Table 4 Accent 1"/>
    <w:basedOn w:val="TableNormal"/>
    <w:uiPriority w:val="49"/>
    <w:rsid w:val="00FB0AC1"/>
    <w:pPr>
      <w:spacing w:after="0" w:line="240" w:lineRule="auto"/>
    </w:pPr>
    <w:rPr>
      <w:sz w:val="20"/>
    </w:rPr>
    <w:tblPr>
      <w:tblStyleRowBandSize w:val="1"/>
      <w:tblStyleColBandSize w:val="1"/>
      <w:tblBorders>
        <w:top w:val="single" w:sz="4" w:space="0" w:color="4ECAFF" w:themeColor="accent1" w:themeTint="99"/>
        <w:left w:val="single" w:sz="4" w:space="0" w:color="4ECAFF" w:themeColor="accent1" w:themeTint="99"/>
        <w:bottom w:val="single" w:sz="4" w:space="0" w:color="4ECAFF" w:themeColor="accent1" w:themeTint="99"/>
        <w:right w:val="single" w:sz="4" w:space="0" w:color="4ECAFF" w:themeColor="accent1" w:themeTint="99"/>
        <w:insideH w:val="single" w:sz="4" w:space="0" w:color="4ECAFF" w:themeColor="accent1" w:themeTint="99"/>
      </w:tblBorders>
    </w:tblPr>
    <w:tblStylePr w:type="firstRow">
      <w:rPr>
        <w:b/>
        <w:bCs/>
        <w:color w:val="FFFFFF" w:themeColor="background1"/>
      </w:rPr>
      <w:tblPr/>
      <w:tcPr>
        <w:tcBorders>
          <w:top w:val="single" w:sz="4" w:space="0" w:color="0098D7" w:themeColor="accent1"/>
          <w:left w:val="single" w:sz="4" w:space="0" w:color="0098D7" w:themeColor="accent1"/>
          <w:bottom w:val="single" w:sz="4" w:space="0" w:color="0098D7" w:themeColor="accent1"/>
          <w:right w:val="single" w:sz="4" w:space="0" w:color="0098D7" w:themeColor="accent1"/>
          <w:insideH w:val="nil"/>
        </w:tcBorders>
        <w:shd w:val="clear" w:color="auto" w:fill="0098D7" w:themeFill="accent1"/>
      </w:tcPr>
    </w:tblStylePr>
    <w:tblStylePr w:type="lastRow">
      <w:rPr>
        <w:b/>
        <w:bCs/>
      </w:rPr>
      <w:tblPr/>
      <w:tcPr>
        <w:tcBorders>
          <w:top w:val="double" w:sz="4" w:space="0" w:color="4ECAFF" w:themeColor="accent1" w:themeTint="99"/>
        </w:tcBorders>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C4EDFF" w:themeFill="accent1" w:themeFillTint="33"/>
      </w:tcPr>
    </w:tblStylePr>
  </w:style>
  <w:style w:type="table" w:styleId="GridTable4-Accent1">
    <w:name w:val="Grid Table 4 Accent 1"/>
    <w:basedOn w:val="TableNormal"/>
    <w:uiPriority w:val="49"/>
    <w:rsid w:val="008847C7"/>
    <w:pPr>
      <w:spacing w:after="0" w:line="240" w:lineRule="auto"/>
    </w:pPr>
    <w:rPr>
      <w:sz w:val="20"/>
    </w:rPr>
    <w:tblPr>
      <w:tblStyleRowBandSize w:val="1"/>
      <w:tblStyleColBandSize w:val="1"/>
      <w:tblBorders>
        <w:top w:val="single" w:sz="4" w:space="0" w:color="4ECAFF" w:themeColor="accent1" w:themeTint="99"/>
        <w:left w:val="single" w:sz="4" w:space="0" w:color="4ECAFF" w:themeColor="accent1" w:themeTint="99"/>
        <w:bottom w:val="single" w:sz="4" w:space="0" w:color="4ECAFF" w:themeColor="accent1" w:themeTint="99"/>
        <w:right w:val="single" w:sz="4" w:space="0" w:color="4ECAFF" w:themeColor="accent1" w:themeTint="99"/>
        <w:insideH w:val="single" w:sz="4" w:space="0" w:color="4ECAFF" w:themeColor="accent1" w:themeTint="99"/>
        <w:insideV w:val="single" w:sz="4" w:space="0" w:color="4ECAFF" w:themeColor="accent1" w:themeTint="99"/>
      </w:tblBorders>
    </w:tblPr>
    <w:tblStylePr w:type="firstRow">
      <w:rPr>
        <w:b/>
        <w:bCs/>
        <w:color w:val="FFFFFF" w:themeColor="background1"/>
      </w:rPr>
      <w:tblPr/>
      <w:tcPr>
        <w:tcBorders>
          <w:top w:val="single" w:sz="4" w:space="0" w:color="0098D7" w:themeColor="accent1"/>
          <w:left w:val="single" w:sz="4" w:space="0" w:color="0098D7" w:themeColor="accent1"/>
          <w:bottom w:val="single" w:sz="4" w:space="0" w:color="0098D7" w:themeColor="accent1"/>
          <w:right w:val="single" w:sz="4" w:space="0" w:color="0098D7" w:themeColor="accent1"/>
          <w:insideH w:val="nil"/>
          <w:insideV w:val="nil"/>
        </w:tcBorders>
        <w:shd w:val="clear" w:color="auto" w:fill="0098D7" w:themeFill="accent1"/>
      </w:tcPr>
    </w:tblStylePr>
    <w:tblStylePr w:type="lastRow">
      <w:rPr>
        <w:b/>
        <w:bCs/>
      </w:rPr>
      <w:tblPr/>
      <w:tcPr>
        <w:tcBorders>
          <w:top w:val="double" w:sz="4" w:space="0" w:color="0098D7" w:themeColor="accent1"/>
        </w:tcBorders>
      </w:tcPr>
    </w:tblStylePr>
    <w:tblStylePr w:type="firstCol">
      <w:rPr>
        <w:b/>
        <w:bCs/>
      </w:rPr>
    </w:tblStylePr>
    <w:tblStylePr w:type="lastCol">
      <w:rPr>
        <w:b/>
        <w:bCs/>
      </w:rPr>
    </w:tblStylePr>
    <w:tblStylePr w:type="band1Vert">
      <w:tblPr/>
      <w:tcPr>
        <w:shd w:val="clear" w:color="auto" w:fill="C4EDFF" w:themeFill="accent1" w:themeFillTint="33"/>
      </w:tcPr>
    </w:tblStylePr>
    <w:tblStylePr w:type="band1Horz">
      <w:tblPr/>
      <w:tcPr>
        <w:shd w:val="clear" w:color="auto" w:fill="C4EDFF" w:themeFill="accent1" w:themeFillTint="33"/>
      </w:tcPr>
    </w:tblStylePr>
  </w:style>
  <w:style w:type="character" w:customStyle="1" w:styleId="UnresolvedMention1">
    <w:name w:val="Unresolved Mention1"/>
    <w:basedOn w:val="DefaultParagraphFont"/>
    <w:uiPriority w:val="99"/>
    <w:semiHidden/>
    <w:unhideWhenUsed/>
    <w:rsid w:val="002B767F"/>
    <w:rPr>
      <w:color w:val="808080"/>
      <w:shd w:val="clear" w:color="auto" w:fill="E6E6E6"/>
    </w:rPr>
  </w:style>
  <w:style w:type="character" w:customStyle="1" w:styleId="UnresolvedMention2">
    <w:name w:val="Unresolved Mention2"/>
    <w:basedOn w:val="DefaultParagraphFont"/>
    <w:uiPriority w:val="99"/>
    <w:rsid w:val="00872DC2"/>
    <w:rPr>
      <w:color w:val="808080"/>
      <w:shd w:val="clear" w:color="auto" w:fill="E6E6E6"/>
    </w:rPr>
  </w:style>
  <w:style w:type="character" w:customStyle="1" w:styleId="UnresolvedMention3">
    <w:name w:val="Unresolved Mention3"/>
    <w:basedOn w:val="DefaultParagraphFont"/>
    <w:uiPriority w:val="99"/>
    <w:rsid w:val="00431EA3"/>
    <w:rPr>
      <w:color w:val="808080"/>
      <w:shd w:val="clear" w:color="auto" w:fill="E6E6E6"/>
    </w:rPr>
  </w:style>
  <w:style w:type="paragraph" w:customStyle="1" w:styleId="Textnogaps">
    <w:name w:val="_Text_nogaps"/>
    <w:basedOn w:val="Text"/>
    <w:qFormat/>
    <w:rsid w:val="00A14FCA"/>
    <w:pPr>
      <w:spacing w:before="0" w:after="0" w:line="240" w:lineRule="auto"/>
      <w:contextualSpacing/>
    </w:pPr>
    <w:rPr>
      <w:rFonts w:ascii="Arial Nova Light" w:hAnsi="Arial Nova Light" w:cs="Segoe UI Semilight"/>
      <w:color w:val="737373"/>
      <w:sz w:val="20"/>
      <w:szCs w:val="20"/>
    </w:rPr>
  </w:style>
  <w:style w:type="paragraph" w:customStyle="1" w:styleId="Bullet">
    <w:name w:val="Bullet"/>
    <w:basedOn w:val="Text"/>
    <w:qFormat/>
    <w:rsid w:val="00A14FCA"/>
    <w:pPr>
      <w:numPr>
        <w:numId w:val="7"/>
      </w:numPr>
      <w:spacing w:before="0" w:after="120" w:line="264" w:lineRule="auto"/>
    </w:pPr>
    <w:rPr>
      <w:rFonts w:ascii="Segoe UI Semilight" w:hAnsi="Segoe UI Semilight" w:cs="Segoe UI Semilight"/>
      <w:color w:val="737373"/>
      <w:sz w:val="20"/>
      <w:szCs w:val="24"/>
    </w:rPr>
  </w:style>
  <w:style w:type="table" w:customStyle="1" w:styleId="ListTable3-Accent11">
    <w:name w:val="List Table 3 - Accent 11"/>
    <w:basedOn w:val="TableNormal"/>
    <w:uiPriority w:val="48"/>
    <w:rsid w:val="00A14FCA"/>
    <w:pPr>
      <w:spacing w:before="0" w:after="0" w:line="240" w:lineRule="auto"/>
    </w:pPr>
    <w:rPr>
      <w:sz w:val="22"/>
      <w:szCs w:val="22"/>
    </w:rPr>
    <w:tblPr>
      <w:tblStyleRowBandSize w:val="1"/>
      <w:tblStyleColBandSize w:val="1"/>
      <w:tblBorders>
        <w:top w:val="single" w:sz="4" w:space="0" w:color="0098D7" w:themeColor="accent1"/>
        <w:left w:val="single" w:sz="4" w:space="0" w:color="0098D7" w:themeColor="accent1"/>
        <w:bottom w:val="single" w:sz="4" w:space="0" w:color="0098D7" w:themeColor="accent1"/>
        <w:right w:val="single" w:sz="4" w:space="0" w:color="0098D7" w:themeColor="accent1"/>
      </w:tblBorders>
    </w:tblPr>
    <w:tblStylePr w:type="firstRow">
      <w:rPr>
        <w:b/>
        <w:bCs/>
        <w:color w:val="FFFFFF" w:themeColor="background1"/>
      </w:rPr>
      <w:tblPr/>
      <w:tcPr>
        <w:shd w:val="clear" w:color="auto" w:fill="0098D7" w:themeFill="accent1"/>
      </w:tcPr>
    </w:tblStylePr>
    <w:tblStylePr w:type="lastRow">
      <w:rPr>
        <w:b/>
        <w:bCs/>
      </w:rPr>
      <w:tblPr/>
      <w:tcPr>
        <w:tcBorders>
          <w:top w:val="double" w:sz="4" w:space="0" w:color="009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8D7" w:themeColor="accent1"/>
          <w:right w:val="single" w:sz="4" w:space="0" w:color="0098D7" w:themeColor="accent1"/>
        </w:tcBorders>
      </w:tcPr>
    </w:tblStylePr>
    <w:tblStylePr w:type="band1Horz">
      <w:tblPr/>
      <w:tcPr>
        <w:tcBorders>
          <w:top w:val="single" w:sz="4" w:space="0" w:color="0098D7" w:themeColor="accent1"/>
          <w:bottom w:val="single" w:sz="4" w:space="0" w:color="009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8D7" w:themeColor="accent1"/>
          <w:left w:val="nil"/>
        </w:tcBorders>
      </w:tcPr>
    </w:tblStylePr>
    <w:tblStylePr w:type="swCell">
      <w:tblPr/>
      <w:tcPr>
        <w:tcBorders>
          <w:top w:val="double" w:sz="4" w:space="0" w:color="0098D7" w:themeColor="accent1"/>
          <w:right w:val="nil"/>
        </w:tcBorders>
      </w:tcPr>
    </w:tblStylePr>
  </w:style>
  <w:style w:type="paragraph" w:customStyle="1" w:styleId="BodyParagraph">
    <w:name w:val="Body Paragraph"/>
    <w:link w:val="BodyParagraphChar"/>
    <w:qFormat/>
    <w:rsid w:val="00162566"/>
    <w:pPr>
      <w:spacing w:before="0" w:after="240" w:line="271" w:lineRule="auto"/>
    </w:pPr>
    <w:rPr>
      <w:rFonts w:ascii="Arial" w:hAnsi="Arial"/>
      <w:color w:val="1C1C1C"/>
      <w:sz w:val="22"/>
      <w:szCs w:val="22"/>
    </w:rPr>
  </w:style>
  <w:style w:type="character" w:customStyle="1" w:styleId="BodyParagraphChar">
    <w:name w:val="Body Paragraph Char"/>
    <w:basedOn w:val="DefaultParagraphFont"/>
    <w:link w:val="BodyParagraph"/>
    <w:rsid w:val="00162566"/>
    <w:rPr>
      <w:rFonts w:ascii="Arial" w:hAnsi="Arial"/>
      <w:color w:val="1C1C1C"/>
      <w:sz w:val="22"/>
      <w:szCs w:val="22"/>
    </w:rPr>
  </w:style>
  <w:style w:type="character" w:styleId="UnresolvedMention">
    <w:name w:val="Unresolved Mention"/>
    <w:basedOn w:val="DefaultParagraphFont"/>
    <w:uiPriority w:val="99"/>
    <w:semiHidden/>
    <w:unhideWhenUsed/>
    <w:rsid w:val="00533A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4961">
      <w:bodyDiv w:val="1"/>
      <w:marLeft w:val="0"/>
      <w:marRight w:val="0"/>
      <w:marTop w:val="0"/>
      <w:marBottom w:val="0"/>
      <w:divBdr>
        <w:top w:val="none" w:sz="0" w:space="0" w:color="auto"/>
        <w:left w:val="none" w:sz="0" w:space="0" w:color="auto"/>
        <w:bottom w:val="none" w:sz="0" w:space="0" w:color="auto"/>
        <w:right w:val="none" w:sz="0" w:space="0" w:color="auto"/>
      </w:divBdr>
    </w:div>
    <w:div w:id="51269289">
      <w:bodyDiv w:val="1"/>
      <w:marLeft w:val="0"/>
      <w:marRight w:val="0"/>
      <w:marTop w:val="0"/>
      <w:marBottom w:val="0"/>
      <w:divBdr>
        <w:top w:val="none" w:sz="0" w:space="0" w:color="auto"/>
        <w:left w:val="none" w:sz="0" w:space="0" w:color="auto"/>
        <w:bottom w:val="none" w:sz="0" w:space="0" w:color="auto"/>
        <w:right w:val="none" w:sz="0" w:space="0" w:color="auto"/>
      </w:divBdr>
    </w:div>
    <w:div w:id="122776787">
      <w:bodyDiv w:val="1"/>
      <w:marLeft w:val="0"/>
      <w:marRight w:val="0"/>
      <w:marTop w:val="0"/>
      <w:marBottom w:val="0"/>
      <w:divBdr>
        <w:top w:val="none" w:sz="0" w:space="0" w:color="auto"/>
        <w:left w:val="none" w:sz="0" w:space="0" w:color="auto"/>
        <w:bottom w:val="none" w:sz="0" w:space="0" w:color="auto"/>
        <w:right w:val="none" w:sz="0" w:space="0" w:color="auto"/>
      </w:divBdr>
    </w:div>
    <w:div w:id="146826756">
      <w:bodyDiv w:val="1"/>
      <w:marLeft w:val="0"/>
      <w:marRight w:val="0"/>
      <w:marTop w:val="0"/>
      <w:marBottom w:val="0"/>
      <w:divBdr>
        <w:top w:val="none" w:sz="0" w:space="0" w:color="auto"/>
        <w:left w:val="none" w:sz="0" w:space="0" w:color="auto"/>
        <w:bottom w:val="none" w:sz="0" w:space="0" w:color="auto"/>
        <w:right w:val="none" w:sz="0" w:space="0" w:color="auto"/>
      </w:divBdr>
    </w:div>
    <w:div w:id="164248717">
      <w:bodyDiv w:val="1"/>
      <w:marLeft w:val="0"/>
      <w:marRight w:val="0"/>
      <w:marTop w:val="0"/>
      <w:marBottom w:val="0"/>
      <w:divBdr>
        <w:top w:val="none" w:sz="0" w:space="0" w:color="auto"/>
        <w:left w:val="none" w:sz="0" w:space="0" w:color="auto"/>
        <w:bottom w:val="none" w:sz="0" w:space="0" w:color="auto"/>
        <w:right w:val="none" w:sz="0" w:space="0" w:color="auto"/>
      </w:divBdr>
    </w:div>
    <w:div w:id="164903558">
      <w:bodyDiv w:val="1"/>
      <w:marLeft w:val="0"/>
      <w:marRight w:val="0"/>
      <w:marTop w:val="0"/>
      <w:marBottom w:val="0"/>
      <w:divBdr>
        <w:top w:val="none" w:sz="0" w:space="0" w:color="auto"/>
        <w:left w:val="none" w:sz="0" w:space="0" w:color="auto"/>
        <w:bottom w:val="none" w:sz="0" w:space="0" w:color="auto"/>
        <w:right w:val="none" w:sz="0" w:space="0" w:color="auto"/>
      </w:divBdr>
    </w:div>
    <w:div w:id="170029288">
      <w:bodyDiv w:val="1"/>
      <w:marLeft w:val="0"/>
      <w:marRight w:val="0"/>
      <w:marTop w:val="0"/>
      <w:marBottom w:val="0"/>
      <w:divBdr>
        <w:top w:val="none" w:sz="0" w:space="0" w:color="auto"/>
        <w:left w:val="none" w:sz="0" w:space="0" w:color="auto"/>
        <w:bottom w:val="none" w:sz="0" w:space="0" w:color="auto"/>
        <w:right w:val="none" w:sz="0" w:space="0" w:color="auto"/>
      </w:divBdr>
    </w:div>
    <w:div w:id="176700377">
      <w:bodyDiv w:val="1"/>
      <w:marLeft w:val="0"/>
      <w:marRight w:val="0"/>
      <w:marTop w:val="0"/>
      <w:marBottom w:val="0"/>
      <w:divBdr>
        <w:top w:val="none" w:sz="0" w:space="0" w:color="auto"/>
        <w:left w:val="none" w:sz="0" w:space="0" w:color="auto"/>
        <w:bottom w:val="none" w:sz="0" w:space="0" w:color="auto"/>
        <w:right w:val="none" w:sz="0" w:space="0" w:color="auto"/>
      </w:divBdr>
    </w:div>
    <w:div w:id="179976508">
      <w:bodyDiv w:val="1"/>
      <w:marLeft w:val="0"/>
      <w:marRight w:val="0"/>
      <w:marTop w:val="0"/>
      <w:marBottom w:val="0"/>
      <w:divBdr>
        <w:top w:val="none" w:sz="0" w:space="0" w:color="auto"/>
        <w:left w:val="none" w:sz="0" w:space="0" w:color="auto"/>
        <w:bottom w:val="none" w:sz="0" w:space="0" w:color="auto"/>
        <w:right w:val="none" w:sz="0" w:space="0" w:color="auto"/>
      </w:divBdr>
    </w:div>
    <w:div w:id="184488946">
      <w:bodyDiv w:val="1"/>
      <w:marLeft w:val="0"/>
      <w:marRight w:val="0"/>
      <w:marTop w:val="0"/>
      <w:marBottom w:val="0"/>
      <w:divBdr>
        <w:top w:val="none" w:sz="0" w:space="0" w:color="auto"/>
        <w:left w:val="none" w:sz="0" w:space="0" w:color="auto"/>
        <w:bottom w:val="none" w:sz="0" w:space="0" w:color="auto"/>
        <w:right w:val="none" w:sz="0" w:space="0" w:color="auto"/>
      </w:divBdr>
    </w:div>
    <w:div w:id="201677807">
      <w:bodyDiv w:val="1"/>
      <w:marLeft w:val="0"/>
      <w:marRight w:val="0"/>
      <w:marTop w:val="0"/>
      <w:marBottom w:val="0"/>
      <w:divBdr>
        <w:top w:val="none" w:sz="0" w:space="0" w:color="auto"/>
        <w:left w:val="none" w:sz="0" w:space="0" w:color="auto"/>
        <w:bottom w:val="none" w:sz="0" w:space="0" w:color="auto"/>
        <w:right w:val="none" w:sz="0" w:space="0" w:color="auto"/>
      </w:divBdr>
    </w:div>
    <w:div w:id="202449288">
      <w:bodyDiv w:val="1"/>
      <w:marLeft w:val="0"/>
      <w:marRight w:val="0"/>
      <w:marTop w:val="0"/>
      <w:marBottom w:val="0"/>
      <w:divBdr>
        <w:top w:val="none" w:sz="0" w:space="0" w:color="auto"/>
        <w:left w:val="none" w:sz="0" w:space="0" w:color="auto"/>
        <w:bottom w:val="none" w:sz="0" w:space="0" w:color="auto"/>
        <w:right w:val="none" w:sz="0" w:space="0" w:color="auto"/>
      </w:divBdr>
    </w:div>
    <w:div w:id="203295477">
      <w:bodyDiv w:val="1"/>
      <w:marLeft w:val="0"/>
      <w:marRight w:val="0"/>
      <w:marTop w:val="0"/>
      <w:marBottom w:val="0"/>
      <w:divBdr>
        <w:top w:val="none" w:sz="0" w:space="0" w:color="auto"/>
        <w:left w:val="none" w:sz="0" w:space="0" w:color="auto"/>
        <w:bottom w:val="none" w:sz="0" w:space="0" w:color="auto"/>
        <w:right w:val="none" w:sz="0" w:space="0" w:color="auto"/>
      </w:divBdr>
    </w:div>
    <w:div w:id="220554311">
      <w:bodyDiv w:val="1"/>
      <w:marLeft w:val="0"/>
      <w:marRight w:val="0"/>
      <w:marTop w:val="0"/>
      <w:marBottom w:val="0"/>
      <w:divBdr>
        <w:top w:val="none" w:sz="0" w:space="0" w:color="auto"/>
        <w:left w:val="none" w:sz="0" w:space="0" w:color="auto"/>
        <w:bottom w:val="none" w:sz="0" w:space="0" w:color="auto"/>
        <w:right w:val="none" w:sz="0" w:space="0" w:color="auto"/>
      </w:divBdr>
    </w:div>
    <w:div w:id="251279709">
      <w:bodyDiv w:val="1"/>
      <w:marLeft w:val="0"/>
      <w:marRight w:val="0"/>
      <w:marTop w:val="0"/>
      <w:marBottom w:val="0"/>
      <w:divBdr>
        <w:top w:val="none" w:sz="0" w:space="0" w:color="auto"/>
        <w:left w:val="none" w:sz="0" w:space="0" w:color="auto"/>
        <w:bottom w:val="none" w:sz="0" w:space="0" w:color="auto"/>
        <w:right w:val="none" w:sz="0" w:space="0" w:color="auto"/>
      </w:divBdr>
    </w:div>
    <w:div w:id="276527264">
      <w:bodyDiv w:val="1"/>
      <w:marLeft w:val="0"/>
      <w:marRight w:val="0"/>
      <w:marTop w:val="0"/>
      <w:marBottom w:val="0"/>
      <w:divBdr>
        <w:top w:val="none" w:sz="0" w:space="0" w:color="auto"/>
        <w:left w:val="none" w:sz="0" w:space="0" w:color="auto"/>
        <w:bottom w:val="none" w:sz="0" w:space="0" w:color="auto"/>
        <w:right w:val="none" w:sz="0" w:space="0" w:color="auto"/>
      </w:divBdr>
    </w:div>
    <w:div w:id="288165640">
      <w:bodyDiv w:val="1"/>
      <w:marLeft w:val="0"/>
      <w:marRight w:val="0"/>
      <w:marTop w:val="0"/>
      <w:marBottom w:val="0"/>
      <w:divBdr>
        <w:top w:val="none" w:sz="0" w:space="0" w:color="auto"/>
        <w:left w:val="none" w:sz="0" w:space="0" w:color="auto"/>
        <w:bottom w:val="none" w:sz="0" w:space="0" w:color="auto"/>
        <w:right w:val="none" w:sz="0" w:space="0" w:color="auto"/>
      </w:divBdr>
    </w:div>
    <w:div w:id="291054980">
      <w:bodyDiv w:val="1"/>
      <w:marLeft w:val="0"/>
      <w:marRight w:val="0"/>
      <w:marTop w:val="0"/>
      <w:marBottom w:val="0"/>
      <w:divBdr>
        <w:top w:val="none" w:sz="0" w:space="0" w:color="auto"/>
        <w:left w:val="none" w:sz="0" w:space="0" w:color="auto"/>
        <w:bottom w:val="none" w:sz="0" w:space="0" w:color="auto"/>
        <w:right w:val="none" w:sz="0" w:space="0" w:color="auto"/>
      </w:divBdr>
    </w:div>
    <w:div w:id="301009713">
      <w:bodyDiv w:val="1"/>
      <w:marLeft w:val="0"/>
      <w:marRight w:val="0"/>
      <w:marTop w:val="0"/>
      <w:marBottom w:val="0"/>
      <w:divBdr>
        <w:top w:val="none" w:sz="0" w:space="0" w:color="auto"/>
        <w:left w:val="none" w:sz="0" w:space="0" w:color="auto"/>
        <w:bottom w:val="none" w:sz="0" w:space="0" w:color="auto"/>
        <w:right w:val="none" w:sz="0" w:space="0" w:color="auto"/>
      </w:divBdr>
    </w:div>
    <w:div w:id="311328152">
      <w:bodyDiv w:val="1"/>
      <w:marLeft w:val="0"/>
      <w:marRight w:val="0"/>
      <w:marTop w:val="0"/>
      <w:marBottom w:val="0"/>
      <w:divBdr>
        <w:top w:val="none" w:sz="0" w:space="0" w:color="auto"/>
        <w:left w:val="none" w:sz="0" w:space="0" w:color="auto"/>
        <w:bottom w:val="none" w:sz="0" w:space="0" w:color="auto"/>
        <w:right w:val="none" w:sz="0" w:space="0" w:color="auto"/>
      </w:divBdr>
    </w:div>
    <w:div w:id="324939500">
      <w:bodyDiv w:val="1"/>
      <w:marLeft w:val="0"/>
      <w:marRight w:val="0"/>
      <w:marTop w:val="0"/>
      <w:marBottom w:val="0"/>
      <w:divBdr>
        <w:top w:val="none" w:sz="0" w:space="0" w:color="auto"/>
        <w:left w:val="none" w:sz="0" w:space="0" w:color="auto"/>
        <w:bottom w:val="none" w:sz="0" w:space="0" w:color="auto"/>
        <w:right w:val="none" w:sz="0" w:space="0" w:color="auto"/>
      </w:divBdr>
    </w:div>
    <w:div w:id="325329783">
      <w:bodyDiv w:val="1"/>
      <w:marLeft w:val="0"/>
      <w:marRight w:val="0"/>
      <w:marTop w:val="0"/>
      <w:marBottom w:val="0"/>
      <w:divBdr>
        <w:top w:val="none" w:sz="0" w:space="0" w:color="auto"/>
        <w:left w:val="none" w:sz="0" w:space="0" w:color="auto"/>
        <w:bottom w:val="none" w:sz="0" w:space="0" w:color="auto"/>
        <w:right w:val="none" w:sz="0" w:space="0" w:color="auto"/>
      </w:divBdr>
    </w:div>
    <w:div w:id="331640402">
      <w:bodyDiv w:val="1"/>
      <w:marLeft w:val="0"/>
      <w:marRight w:val="0"/>
      <w:marTop w:val="0"/>
      <w:marBottom w:val="0"/>
      <w:divBdr>
        <w:top w:val="none" w:sz="0" w:space="0" w:color="auto"/>
        <w:left w:val="none" w:sz="0" w:space="0" w:color="auto"/>
        <w:bottom w:val="none" w:sz="0" w:space="0" w:color="auto"/>
        <w:right w:val="none" w:sz="0" w:space="0" w:color="auto"/>
      </w:divBdr>
    </w:div>
    <w:div w:id="366025668">
      <w:bodyDiv w:val="1"/>
      <w:marLeft w:val="0"/>
      <w:marRight w:val="0"/>
      <w:marTop w:val="0"/>
      <w:marBottom w:val="0"/>
      <w:divBdr>
        <w:top w:val="none" w:sz="0" w:space="0" w:color="auto"/>
        <w:left w:val="none" w:sz="0" w:space="0" w:color="auto"/>
        <w:bottom w:val="none" w:sz="0" w:space="0" w:color="auto"/>
        <w:right w:val="none" w:sz="0" w:space="0" w:color="auto"/>
      </w:divBdr>
    </w:div>
    <w:div w:id="377708983">
      <w:bodyDiv w:val="1"/>
      <w:marLeft w:val="0"/>
      <w:marRight w:val="0"/>
      <w:marTop w:val="0"/>
      <w:marBottom w:val="0"/>
      <w:divBdr>
        <w:top w:val="none" w:sz="0" w:space="0" w:color="auto"/>
        <w:left w:val="none" w:sz="0" w:space="0" w:color="auto"/>
        <w:bottom w:val="none" w:sz="0" w:space="0" w:color="auto"/>
        <w:right w:val="none" w:sz="0" w:space="0" w:color="auto"/>
      </w:divBdr>
    </w:div>
    <w:div w:id="402483416">
      <w:bodyDiv w:val="1"/>
      <w:marLeft w:val="0"/>
      <w:marRight w:val="0"/>
      <w:marTop w:val="0"/>
      <w:marBottom w:val="0"/>
      <w:divBdr>
        <w:top w:val="none" w:sz="0" w:space="0" w:color="auto"/>
        <w:left w:val="none" w:sz="0" w:space="0" w:color="auto"/>
        <w:bottom w:val="none" w:sz="0" w:space="0" w:color="auto"/>
        <w:right w:val="none" w:sz="0" w:space="0" w:color="auto"/>
      </w:divBdr>
    </w:div>
    <w:div w:id="414744314">
      <w:bodyDiv w:val="1"/>
      <w:marLeft w:val="0"/>
      <w:marRight w:val="0"/>
      <w:marTop w:val="0"/>
      <w:marBottom w:val="0"/>
      <w:divBdr>
        <w:top w:val="none" w:sz="0" w:space="0" w:color="auto"/>
        <w:left w:val="none" w:sz="0" w:space="0" w:color="auto"/>
        <w:bottom w:val="none" w:sz="0" w:space="0" w:color="auto"/>
        <w:right w:val="none" w:sz="0" w:space="0" w:color="auto"/>
      </w:divBdr>
    </w:div>
    <w:div w:id="420638174">
      <w:bodyDiv w:val="1"/>
      <w:marLeft w:val="0"/>
      <w:marRight w:val="0"/>
      <w:marTop w:val="0"/>
      <w:marBottom w:val="0"/>
      <w:divBdr>
        <w:top w:val="none" w:sz="0" w:space="0" w:color="auto"/>
        <w:left w:val="none" w:sz="0" w:space="0" w:color="auto"/>
        <w:bottom w:val="none" w:sz="0" w:space="0" w:color="auto"/>
        <w:right w:val="none" w:sz="0" w:space="0" w:color="auto"/>
      </w:divBdr>
    </w:div>
    <w:div w:id="455024671">
      <w:bodyDiv w:val="1"/>
      <w:marLeft w:val="0"/>
      <w:marRight w:val="0"/>
      <w:marTop w:val="0"/>
      <w:marBottom w:val="0"/>
      <w:divBdr>
        <w:top w:val="none" w:sz="0" w:space="0" w:color="auto"/>
        <w:left w:val="none" w:sz="0" w:space="0" w:color="auto"/>
        <w:bottom w:val="none" w:sz="0" w:space="0" w:color="auto"/>
        <w:right w:val="none" w:sz="0" w:space="0" w:color="auto"/>
      </w:divBdr>
    </w:div>
    <w:div w:id="478838561">
      <w:bodyDiv w:val="1"/>
      <w:marLeft w:val="0"/>
      <w:marRight w:val="0"/>
      <w:marTop w:val="0"/>
      <w:marBottom w:val="0"/>
      <w:divBdr>
        <w:top w:val="none" w:sz="0" w:space="0" w:color="auto"/>
        <w:left w:val="none" w:sz="0" w:space="0" w:color="auto"/>
        <w:bottom w:val="none" w:sz="0" w:space="0" w:color="auto"/>
        <w:right w:val="none" w:sz="0" w:space="0" w:color="auto"/>
      </w:divBdr>
    </w:div>
    <w:div w:id="479660251">
      <w:bodyDiv w:val="1"/>
      <w:marLeft w:val="0"/>
      <w:marRight w:val="0"/>
      <w:marTop w:val="0"/>
      <w:marBottom w:val="0"/>
      <w:divBdr>
        <w:top w:val="none" w:sz="0" w:space="0" w:color="auto"/>
        <w:left w:val="none" w:sz="0" w:space="0" w:color="auto"/>
        <w:bottom w:val="none" w:sz="0" w:space="0" w:color="auto"/>
        <w:right w:val="none" w:sz="0" w:space="0" w:color="auto"/>
      </w:divBdr>
    </w:div>
    <w:div w:id="488063585">
      <w:bodyDiv w:val="1"/>
      <w:marLeft w:val="0"/>
      <w:marRight w:val="0"/>
      <w:marTop w:val="0"/>
      <w:marBottom w:val="0"/>
      <w:divBdr>
        <w:top w:val="none" w:sz="0" w:space="0" w:color="auto"/>
        <w:left w:val="none" w:sz="0" w:space="0" w:color="auto"/>
        <w:bottom w:val="none" w:sz="0" w:space="0" w:color="auto"/>
        <w:right w:val="none" w:sz="0" w:space="0" w:color="auto"/>
      </w:divBdr>
    </w:div>
    <w:div w:id="499077995">
      <w:bodyDiv w:val="1"/>
      <w:marLeft w:val="0"/>
      <w:marRight w:val="0"/>
      <w:marTop w:val="0"/>
      <w:marBottom w:val="0"/>
      <w:divBdr>
        <w:top w:val="none" w:sz="0" w:space="0" w:color="auto"/>
        <w:left w:val="none" w:sz="0" w:space="0" w:color="auto"/>
        <w:bottom w:val="none" w:sz="0" w:space="0" w:color="auto"/>
        <w:right w:val="none" w:sz="0" w:space="0" w:color="auto"/>
      </w:divBdr>
    </w:div>
    <w:div w:id="502748079">
      <w:bodyDiv w:val="1"/>
      <w:marLeft w:val="0"/>
      <w:marRight w:val="0"/>
      <w:marTop w:val="0"/>
      <w:marBottom w:val="0"/>
      <w:divBdr>
        <w:top w:val="none" w:sz="0" w:space="0" w:color="auto"/>
        <w:left w:val="none" w:sz="0" w:space="0" w:color="auto"/>
        <w:bottom w:val="none" w:sz="0" w:space="0" w:color="auto"/>
        <w:right w:val="none" w:sz="0" w:space="0" w:color="auto"/>
      </w:divBdr>
    </w:div>
    <w:div w:id="518158074">
      <w:bodyDiv w:val="1"/>
      <w:marLeft w:val="0"/>
      <w:marRight w:val="0"/>
      <w:marTop w:val="0"/>
      <w:marBottom w:val="0"/>
      <w:divBdr>
        <w:top w:val="none" w:sz="0" w:space="0" w:color="auto"/>
        <w:left w:val="none" w:sz="0" w:space="0" w:color="auto"/>
        <w:bottom w:val="none" w:sz="0" w:space="0" w:color="auto"/>
        <w:right w:val="none" w:sz="0" w:space="0" w:color="auto"/>
      </w:divBdr>
    </w:div>
    <w:div w:id="519976991">
      <w:bodyDiv w:val="1"/>
      <w:marLeft w:val="0"/>
      <w:marRight w:val="0"/>
      <w:marTop w:val="0"/>
      <w:marBottom w:val="0"/>
      <w:divBdr>
        <w:top w:val="none" w:sz="0" w:space="0" w:color="auto"/>
        <w:left w:val="none" w:sz="0" w:space="0" w:color="auto"/>
        <w:bottom w:val="none" w:sz="0" w:space="0" w:color="auto"/>
        <w:right w:val="none" w:sz="0" w:space="0" w:color="auto"/>
      </w:divBdr>
    </w:div>
    <w:div w:id="538205234">
      <w:bodyDiv w:val="1"/>
      <w:marLeft w:val="0"/>
      <w:marRight w:val="0"/>
      <w:marTop w:val="0"/>
      <w:marBottom w:val="0"/>
      <w:divBdr>
        <w:top w:val="none" w:sz="0" w:space="0" w:color="auto"/>
        <w:left w:val="none" w:sz="0" w:space="0" w:color="auto"/>
        <w:bottom w:val="none" w:sz="0" w:space="0" w:color="auto"/>
        <w:right w:val="none" w:sz="0" w:space="0" w:color="auto"/>
      </w:divBdr>
    </w:div>
    <w:div w:id="538320808">
      <w:bodyDiv w:val="1"/>
      <w:marLeft w:val="0"/>
      <w:marRight w:val="0"/>
      <w:marTop w:val="0"/>
      <w:marBottom w:val="0"/>
      <w:divBdr>
        <w:top w:val="none" w:sz="0" w:space="0" w:color="auto"/>
        <w:left w:val="none" w:sz="0" w:space="0" w:color="auto"/>
        <w:bottom w:val="none" w:sz="0" w:space="0" w:color="auto"/>
        <w:right w:val="none" w:sz="0" w:space="0" w:color="auto"/>
      </w:divBdr>
    </w:div>
    <w:div w:id="546647854">
      <w:bodyDiv w:val="1"/>
      <w:marLeft w:val="0"/>
      <w:marRight w:val="0"/>
      <w:marTop w:val="0"/>
      <w:marBottom w:val="0"/>
      <w:divBdr>
        <w:top w:val="none" w:sz="0" w:space="0" w:color="auto"/>
        <w:left w:val="none" w:sz="0" w:space="0" w:color="auto"/>
        <w:bottom w:val="none" w:sz="0" w:space="0" w:color="auto"/>
        <w:right w:val="none" w:sz="0" w:space="0" w:color="auto"/>
      </w:divBdr>
    </w:div>
    <w:div w:id="547187503">
      <w:bodyDiv w:val="1"/>
      <w:marLeft w:val="0"/>
      <w:marRight w:val="0"/>
      <w:marTop w:val="0"/>
      <w:marBottom w:val="0"/>
      <w:divBdr>
        <w:top w:val="none" w:sz="0" w:space="0" w:color="auto"/>
        <w:left w:val="none" w:sz="0" w:space="0" w:color="auto"/>
        <w:bottom w:val="none" w:sz="0" w:space="0" w:color="auto"/>
        <w:right w:val="none" w:sz="0" w:space="0" w:color="auto"/>
      </w:divBdr>
    </w:div>
    <w:div w:id="555312696">
      <w:bodyDiv w:val="1"/>
      <w:marLeft w:val="0"/>
      <w:marRight w:val="0"/>
      <w:marTop w:val="0"/>
      <w:marBottom w:val="0"/>
      <w:divBdr>
        <w:top w:val="none" w:sz="0" w:space="0" w:color="auto"/>
        <w:left w:val="none" w:sz="0" w:space="0" w:color="auto"/>
        <w:bottom w:val="none" w:sz="0" w:space="0" w:color="auto"/>
        <w:right w:val="none" w:sz="0" w:space="0" w:color="auto"/>
      </w:divBdr>
    </w:div>
    <w:div w:id="568687311">
      <w:bodyDiv w:val="1"/>
      <w:marLeft w:val="0"/>
      <w:marRight w:val="0"/>
      <w:marTop w:val="0"/>
      <w:marBottom w:val="0"/>
      <w:divBdr>
        <w:top w:val="none" w:sz="0" w:space="0" w:color="auto"/>
        <w:left w:val="none" w:sz="0" w:space="0" w:color="auto"/>
        <w:bottom w:val="none" w:sz="0" w:space="0" w:color="auto"/>
        <w:right w:val="none" w:sz="0" w:space="0" w:color="auto"/>
      </w:divBdr>
    </w:div>
    <w:div w:id="599535270">
      <w:bodyDiv w:val="1"/>
      <w:marLeft w:val="0"/>
      <w:marRight w:val="0"/>
      <w:marTop w:val="0"/>
      <w:marBottom w:val="0"/>
      <w:divBdr>
        <w:top w:val="none" w:sz="0" w:space="0" w:color="auto"/>
        <w:left w:val="none" w:sz="0" w:space="0" w:color="auto"/>
        <w:bottom w:val="none" w:sz="0" w:space="0" w:color="auto"/>
        <w:right w:val="none" w:sz="0" w:space="0" w:color="auto"/>
      </w:divBdr>
    </w:div>
    <w:div w:id="619455839">
      <w:bodyDiv w:val="1"/>
      <w:marLeft w:val="0"/>
      <w:marRight w:val="0"/>
      <w:marTop w:val="0"/>
      <w:marBottom w:val="0"/>
      <w:divBdr>
        <w:top w:val="none" w:sz="0" w:space="0" w:color="auto"/>
        <w:left w:val="none" w:sz="0" w:space="0" w:color="auto"/>
        <w:bottom w:val="none" w:sz="0" w:space="0" w:color="auto"/>
        <w:right w:val="none" w:sz="0" w:space="0" w:color="auto"/>
      </w:divBdr>
    </w:div>
    <w:div w:id="646861252">
      <w:bodyDiv w:val="1"/>
      <w:marLeft w:val="0"/>
      <w:marRight w:val="0"/>
      <w:marTop w:val="0"/>
      <w:marBottom w:val="0"/>
      <w:divBdr>
        <w:top w:val="none" w:sz="0" w:space="0" w:color="auto"/>
        <w:left w:val="none" w:sz="0" w:space="0" w:color="auto"/>
        <w:bottom w:val="none" w:sz="0" w:space="0" w:color="auto"/>
        <w:right w:val="none" w:sz="0" w:space="0" w:color="auto"/>
      </w:divBdr>
    </w:div>
    <w:div w:id="648366206">
      <w:bodyDiv w:val="1"/>
      <w:marLeft w:val="0"/>
      <w:marRight w:val="0"/>
      <w:marTop w:val="0"/>
      <w:marBottom w:val="0"/>
      <w:divBdr>
        <w:top w:val="none" w:sz="0" w:space="0" w:color="auto"/>
        <w:left w:val="none" w:sz="0" w:space="0" w:color="auto"/>
        <w:bottom w:val="none" w:sz="0" w:space="0" w:color="auto"/>
        <w:right w:val="none" w:sz="0" w:space="0" w:color="auto"/>
      </w:divBdr>
    </w:div>
    <w:div w:id="665865773">
      <w:bodyDiv w:val="1"/>
      <w:marLeft w:val="0"/>
      <w:marRight w:val="0"/>
      <w:marTop w:val="0"/>
      <w:marBottom w:val="0"/>
      <w:divBdr>
        <w:top w:val="none" w:sz="0" w:space="0" w:color="auto"/>
        <w:left w:val="none" w:sz="0" w:space="0" w:color="auto"/>
        <w:bottom w:val="none" w:sz="0" w:space="0" w:color="auto"/>
        <w:right w:val="none" w:sz="0" w:space="0" w:color="auto"/>
      </w:divBdr>
      <w:divsChild>
        <w:div w:id="123621234">
          <w:marLeft w:val="0"/>
          <w:marRight w:val="0"/>
          <w:marTop w:val="0"/>
          <w:marBottom w:val="0"/>
          <w:divBdr>
            <w:top w:val="none" w:sz="0" w:space="0" w:color="auto"/>
            <w:left w:val="none" w:sz="0" w:space="0" w:color="auto"/>
            <w:bottom w:val="none" w:sz="0" w:space="0" w:color="auto"/>
            <w:right w:val="none" w:sz="0" w:space="0" w:color="auto"/>
          </w:divBdr>
        </w:div>
        <w:div w:id="1963262219">
          <w:marLeft w:val="0"/>
          <w:marRight w:val="0"/>
          <w:marTop w:val="0"/>
          <w:marBottom w:val="0"/>
          <w:divBdr>
            <w:top w:val="none" w:sz="0" w:space="0" w:color="auto"/>
            <w:left w:val="none" w:sz="0" w:space="0" w:color="auto"/>
            <w:bottom w:val="none" w:sz="0" w:space="0" w:color="auto"/>
            <w:right w:val="none" w:sz="0" w:space="0" w:color="auto"/>
          </w:divBdr>
        </w:div>
        <w:div w:id="225653703">
          <w:marLeft w:val="0"/>
          <w:marRight w:val="0"/>
          <w:marTop w:val="0"/>
          <w:marBottom w:val="0"/>
          <w:divBdr>
            <w:top w:val="none" w:sz="0" w:space="0" w:color="auto"/>
            <w:left w:val="none" w:sz="0" w:space="0" w:color="auto"/>
            <w:bottom w:val="none" w:sz="0" w:space="0" w:color="auto"/>
            <w:right w:val="none" w:sz="0" w:space="0" w:color="auto"/>
          </w:divBdr>
        </w:div>
        <w:div w:id="1790737994">
          <w:marLeft w:val="0"/>
          <w:marRight w:val="0"/>
          <w:marTop w:val="0"/>
          <w:marBottom w:val="0"/>
          <w:divBdr>
            <w:top w:val="none" w:sz="0" w:space="0" w:color="auto"/>
            <w:left w:val="none" w:sz="0" w:space="0" w:color="auto"/>
            <w:bottom w:val="none" w:sz="0" w:space="0" w:color="auto"/>
            <w:right w:val="none" w:sz="0" w:space="0" w:color="auto"/>
          </w:divBdr>
        </w:div>
        <w:div w:id="20397670">
          <w:marLeft w:val="0"/>
          <w:marRight w:val="0"/>
          <w:marTop w:val="0"/>
          <w:marBottom w:val="0"/>
          <w:divBdr>
            <w:top w:val="none" w:sz="0" w:space="0" w:color="auto"/>
            <w:left w:val="none" w:sz="0" w:space="0" w:color="auto"/>
            <w:bottom w:val="none" w:sz="0" w:space="0" w:color="auto"/>
            <w:right w:val="none" w:sz="0" w:space="0" w:color="auto"/>
          </w:divBdr>
        </w:div>
        <w:div w:id="1874417737">
          <w:marLeft w:val="0"/>
          <w:marRight w:val="0"/>
          <w:marTop w:val="0"/>
          <w:marBottom w:val="0"/>
          <w:divBdr>
            <w:top w:val="none" w:sz="0" w:space="0" w:color="auto"/>
            <w:left w:val="none" w:sz="0" w:space="0" w:color="auto"/>
            <w:bottom w:val="none" w:sz="0" w:space="0" w:color="auto"/>
            <w:right w:val="none" w:sz="0" w:space="0" w:color="auto"/>
          </w:divBdr>
        </w:div>
        <w:div w:id="121458249">
          <w:marLeft w:val="0"/>
          <w:marRight w:val="0"/>
          <w:marTop w:val="0"/>
          <w:marBottom w:val="0"/>
          <w:divBdr>
            <w:top w:val="none" w:sz="0" w:space="0" w:color="auto"/>
            <w:left w:val="none" w:sz="0" w:space="0" w:color="auto"/>
            <w:bottom w:val="none" w:sz="0" w:space="0" w:color="auto"/>
            <w:right w:val="none" w:sz="0" w:space="0" w:color="auto"/>
          </w:divBdr>
        </w:div>
        <w:div w:id="1778478936">
          <w:marLeft w:val="0"/>
          <w:marRight w:val="0"/>
          <w:marTop w:val="0"/>
          <w:marBottom w:val="0"/>
          <w:divBdr>
            <w:top w:val="none" w:sz="0" w:space="0" w:color="auto"/>
            <w:left w:val="none" w:sz="0" w:space="0" w:color="auto"/>
            <w:bottom w:val="none" w:sz="0" w:space="0" w:color="auto"/>
            <w:right w:val="none" w:sz="0" w:space="0" w:color="auto"/>
          </w:divBdr>
        </w:div>
        <w:div w:id="801270913">
          <w:marLeft w:val="0"/>
          <w:marRight w:val="0"/>
          <w:marTop w:val="0"/>
          <w:marBottom w:val="0"/>
          <w:divBdr>
            <w:top w:val="none" w:sz="0" w:space="0" w:color="auto"/>
            <w:left w:val="none" w:sz="0" w:space="0" w:color="auto"/>
            <w:bottom w:val="none" w:sz="0" w:space="0" w:color="auto"/>
            <w:right w:val="none" w:sz="0" w:space="0" w:color="auto"/>
          </w:divBdr>
        </w:div>
      </w:divsChild>
    </w:div>
    <w:div w:id="671302122">
      <w:bodyDiv w:val="1"/>
      <w:marLeft w:val="0"/>
      <w:marRight w:val="0"/>
      <w:marTop w:val="0"/>
      <w:marBottom w:val="0"/>
      <w:divBdr>
        <w:top w:val="none" w:sz="0" w:space="0" w:color="auto"/>
        <w:left w:val="none" w:sz="0" w:space="0" w:color="auto"/>
        <w:bottom w:val="none" w:sz="0" w:space="0" w:color="auto"/>
        <w:right w:val="none" w:sz="0" w:space="0" w:color="auto"/>
      </w:divBdr>
    </w:div>
    <w:div w:id="690422346">
      <w:bodyDiv w:val="1"/>
      <w:marLeft w:val="0"/>
      <w:marRight w:val="0"/>
      <w:marTop w:val="0"/>
      <w:marBottom w:val="0"/>
      <w:divBdr>
        <w:top w:val="none" w:sz="0" w:space="0" w:color="auto"/>
        <w:left w:val="none" w:sz="0" w:space="0" w:color="auto"/>
        <w:bottom w:val="none" w:sz="0" w:space="0" w:color="auto"/>
        <w:right w:val="none" w:sz="0" w:space="0" w:color="auto"/>
      </w:divBdr>
    </w:div>
    <w:div w:id="694575399">
      <w:bodyDiv w:val="1"/>
      <w:marLeft w:val="0"/>
      <w:marRight w:val="0"/>
      <w:marTop w:val="0"/>
      <w:marBottom w:val="0"/>
      <w:divBdr>
        <w:top w:val="none" w:sz="0" w:space="0" w:color="auto"/>
        <w:left w:val="none" w:sz="0" w:space="0" w:color="auto"/>
        <w:bottom w:val="none" w:sz="0" w:space="0" w:color="auto"/>
        <w:right w:val="none" w:sz="0" w:space="0" w:color="auto"/>
      </w:divBdr>
    </w:div>
    <w:div w:id="708990983">
      <w:bodyDiv w:val="1"/>
      <w:marLeft w:val="0"/>
      <w:marRight w:val="0"/>
      <w:marTop w:val="0"/>
      <w:marBottom w:val="0"/>
      <w:divBdr>
        <w:top w:val="none" w:sz="0" w:space="0" w:color="auto"/>
        <w:left w:val="none" w:sz="0" w:space="0" w:color="auto"/>
        <w:bottom w:val="none" w:sz="0" w:space="0" w:color="auto"/>
        <w:right w:val="none" w:sz="0" w:space="0" w:color="auto"/>
      </w:divBdr>
    </w:div>
    <w:div w:id="728723188">
      <w:bodyDiv w:val="1"/>
      <w:marLeft w:val="0"/>
      <w:marRight w:val="0"/>
      <w:marTop w:val="0"/>
      <w:marBottom w:val="0"/>
      <w:divBdr>
        <w:top w:val="none" w:sz="0" w:space="0" w:color="auto"/>
        <w:left w:val="none" w:sz="0" w:space="0" w:color="auto"/>
        <w:bottom w:val="none" w:sz="0" w:space="0" w:color="auto"/>
        <w:right w:val="none" w:sz="0" w:space="0" w:color="auto"/>
      </w:divBdr>
    </w:div>
    <w:div w:id="748308046">
      <w:bodyDiv w:val="1"/>
      <w:marLeft w:val="0"/>
      <w:marRight w:val="0"/>
      <w:marTop w:val="0"/>
      <w:marBottom w:val="0"/>
      <w:divBdr>
        <w:top w:val="none" w:sz="0" w:space="0" w:color="auto"/>
        <w:left w:val="none" w:sz="0" w:space="0" w:color="auto"/>
        <w:bottom w:val="none" w:sz="0" w:space="0" w:color="auto"/>
        <w:right w:val="none" w:sz="0" w:space="0" w:color="auto"/>
      </w:divBdr>
    </w:div>
    <w:div w:id="752121610">
      <w:bodyDiv w:val="1"/>
      <w:marLeft w:val="0"/>
      <w:marRight w:val="0"/>
      <w:marTop w:val="0"/>
      <w:marBottom w:val="0"/>
      <w:divBdr>
        <w:top w:val="none" w:sz="0" w:space="0" w:color="auto"/>
        <w:left w:val="none" w:sz="0" w:space="0" w:color="auto"/>
        <w:bottom w:val="none" w:sz="0" w:space="0" w:color="auto"/>
        <w:right w:val="none" w:sz="0" w:space="0" w:color="auto"/>
      </w:divBdr>
    </w:div>
    <w:div w:id="762383177">
      <w:bodyDiv w:val="1"/>
      <w:marLeft w:val="0"/>
      <w:marRight w:val="0"/>
      <w:marTop w:val="0"/>
      <w:marBottom w:val="0"/>
      <w:divBdr>
        <w:top w:val="none" w:sz="0" w:space="0" w:color="auto"/>
        <w:left w:val="none" w:sz="0" w:space="0" w:color="auto"/>
        <w:bottom w:val="none" w:sz="0" w:space="0" w:color="auto"/>
        <w:right w:val="none" w:sz="0" w:space="0" w:color="auto"/>
      </w:divBdr>
    </w:div>
    <w:div w:id="763453011">
      <w:bodyDiv w:val="1"/>
      <w:marLeft w:val="0"/>
      <w:marRight w:val="0"/>
      <w:marTop w:val="0"/>
      <w:marBottom w:val="0"/>
      <w:divBdr>
        <w:top w:val="none" w:sz="0" w:space="0" w:color="auto"/>
        <w:left w:val="none" w:sz="0" w:space="0" w:color="auto"/>
        <w:bottom w:val="none" w:sz="0" w:space="0" w:color="auto"/>
        <w:right w:val="none" w:sz="0" w:space="0" w:color="auto"/>
      </w:divBdr>
    </w:div>
    <w:div w:id="770734816">
      <w:bodyDiv w:val="1"/>
      <w:marLeft w:val="0"/>
      <w:marRight w:val="0"/>
      <w:marTop w:val="0"/>
      <w:marBottom w:val="0"/>
      <w:divBdr>
        <w:top w:val="none" w:sz="0" w:space="0" w:color="auto"/>
        <w:left w:val="none" w:sz="0" w:space="0" w:color="auto"/>
        <w:bottom w:val="none" w:sz="0" w:space="0" w:color="auto"/>
        <w:right w:val="none" w:sz="0" w:space="0" w:color="auto"/>
      </w:divBdr>
    </w:div>
    <w:div w:id="776876752">
      <w:bodyDiv w:val="1"/>
      <w:marLeft w:val="0"/>
      <w:marRight w:val="0"/>
      <w:marTop w:val="0"/>
      <w:marBottom w:val="0"/>
      <w:divBdr>
        <w:top w:val="none" w:sz="0" w:space="0" w:color="auto"/>
        <w:left w:val="none" w:sz="0" w:space="0" w:color="auto"/>
        <w:bottom w:val="none" w:sz="0" w:space="0" w:color="auto"/>
        <w:right w:val="none" w:sz="0" w:space="0" w:color="auto"/>
      </w:divBdr>
    </w:div>
    <w:div w:id="777141098">
      <w:bodyDiv w:val="1"/>
      <w:marLeft w:val="0"/>
      <w:marRight w:val="0"/>
      <w:marTop w:val="0"/>
      <w:marBottom w:val="0"/>
      <w:divBdr>
        <w:top w:val="none" w:sz="0" w:space="0" w:color="auto"/>
        <w:left w:val="none" w:sz="0" w:space="0" w:color="auto"/>
        <w:bottom w:val="none" w:sz="0" w:space="0" w:color="auto"/>
        <w:right w:val="none" w:sz="0" w:space="0" w:color="auto"/>
      </w:divBdr>
    </w:div>
    <w:div w:id="779572756">
      <w:bodyDiv w:val="1"/>
      <w:marLeft w:val="0"/>
      <w:marRight w:val="0"/>
      <w:marTop w:val="0"/>
      <w:marBottom w:val="0"/>
      <w:divBdr>
        <w:top w:val="none" w:sz="0" w:space="0" w:color="auto"/>
        <w:left w:val="none" w:sz="0" w:space="0" w:color="auto"/>
        <w:bottom w:val="none" w:sz="0" w:space="0" w:color="auto"/>
        <w:right w:val="none" w:sz="0" w:space="0" w:color="auto"/>
      </w:divBdr>
    </w:div>
    <w:div w:id="832798561">
      <w:bodyDiv w:val="1"/>
      <w:marLeft w:val="0"/>
      <w:marRight w:val="0"/>
      <w:marTop w:val="0"/>
      <w:marBottom w:val="0"/>
      <w:divBdr>
        <w:top w:val="none" w:sz="0" w:space="0" w:color="auto"/>
        <w:left w:val="none" w:sz="0" w:space="0" w:color="auto"/>
        <w:bottom w:val="none" w:sz="0" w:space="0" w:color="auto"/>
        <w:right w:val="none" w:sz="0" w:space="0" w:color="auto"/>
      </w:divBdr>
      <w:divsChild>
        <w:div w:id="1566255805">
          <w:marLeft w:val="547"/>
          <w:marRight w:val="0"/>
          <w:marTop w:val="0"/>
          <w:marBottom w:val="0"/>
          <w:divBdr>
            <w:top w:val="none" w:sz="0" w:space="0" w:color="auto"/>
            <w:left w:val="none" w:sz="0" w:space="0" w:color="auto"/>
            <w:bottom w:val="none" w:sz="0" w:space="0" w:color="auto"/>
            <w:right w:val="none" w:sz="0" w:space="0" w:color="auto"/>
          </w:divBdr>
        </w:div>
      </w:divsChild>
    </w:div>
    <w:div w:id="868029780">
      <w:bodyDiv w:val="1"/>
      <w:marLeft w:val="0"/>
      <w:marRight w:val="0"/>
      <w:marTop w:val="0"/>
      <w:marBottom w:val="0"/>
      <w:divBdr>
        <w:top w:val="none" w:sz="0" w:space="0" w:color="auto"/>
        <w:left w:val="none" w:sz="0" w:space="0" w:color="auto"/>
        <w:bottom w:val="none" w:sz="0" w:space="0" w:color="auto"/>
        <w:right w:val="none" w:sz="0" w:space="0" w:color="auto"/>
      </w:divBdr>
    </w:div>
    <w:div w:id="877821116">
      <w:bodyDiv w:val="1"/>
      <w:marLeft w:val="0"/>
      <w:marRight w:val="0"/>
      <w:marTop w:val="0"/>
      <w:marBottom w:val="0"/>
      <w:divBdr>
        <w:top w:val="none" w:sz="0" w:space="0" w:color="auto"/>
        <w:left w:val="none" w:sz="0" w:space="0" w:color="auto"/>
        <w:bottom w:val="none" w:sz="0" w:space="0" w:color="auto"/>
        <w:right w:val="none" w:sz="0" w:space="0" w:color="auto"/>
      </w:divBdr>
    </w:div>
    <w:div w:id="908735796">
      <w:bodyDiv w:val="1"/>
      <w:marLeft w:val="0"/>
      <w:marRight w:val="0"/>
      <w:marTop w:val="0"/>
      <w:marBottom w:val="0"/>
      <w:divBdr>
        <w:top w:val="none" w:sz="0" w:space="0" w:color="auto"/>
        <w:left w:val="none" w:sz="0" w:space="0" w:color="auto"/>
        <w:bottom w:val="none" w:sz="0" w:space="0" w:color="auto"/>
        <w:right w:val="none" w:sz="0" w:space="0" w:color="auto"/>
      </w:divBdr>
    </w:div>
    <w:div w:id="910382218">
      <w:bodyDiv w:val="1"/>
      <w:marLeft w:val="0"/>
      <w:marRight w:val="0"/>
      <w:marTop w:val="0"/>
      <w:marBottom w:val="0"/>
      <w:divBdr>
        <w:top w:val="none" w:sz="0" w:space="0" w:color="auto"/>
        <w:left w:val="none" w:sz="0" w:space="0" w:color="auto"/>
        <w:bottom w:val="none" w:sz="0" w:space="0" w:color="auto"/>
        <w:right w:val="none" w:sz="0" w:space="0" w:color="auto"/>
      </w:divBdr>
    </w:div>
    <w:div w:id="918715584">
      <w:bodyDiv w:val="1"/>
      <w:marLeft w:val="0"/>
      <w:marRight w:val="0"/>
      <w:marTop w:val="0"/>
      <w:marBottom w:val="0"/>
      <w:divBdr>
        <w:top w:val="none" w:sz="0" w:space="0" w:color="auto"/>
        <w:left w:val="none" w:sz="0" w:space="0" w:color="auto"/>
        <w:bottom w:val="none" w:sz="0" w:space="0" w:color="auto"/>
        <w:right w:val="none" w:sz="0" w:space="0" w:color="auto"/>
      </w:divBdr>
    </w:div>
    <w:div w:id="921374867">
      <w:bodyDiv w:val="1"/>
      <w:marLeft w:val="0"/>
      <w:marRight w:val="0"/>
      <w:marTop w:val="0"/>
      <w:marBottom w:val="0"/>
      <w:divBdr>
        <w:top w:val="none" w:sz="0" w:space="0" w:color="auto"/>
        <w:left w:val="none" w:sz="0" w:space="0" w:color="auto"/>
        <w:bottom w:val="none" w:sz="0" w:space="0" w:color="auto"/>
        <w:right w:val="none" w:sz="0" w:space="0" w:color="auto"/>
      </w:divBdr>
    </w:div>
    <w:div w:id="925531480">
      <w:bodyDiv w:val="1"/>
      <w:marLeft w:val="0"/>
      <w:marRight w:val="0"/>
      <w:marTop w:val="0"/>
      <w:marBottom w:val="0"/>
      <w:divBdr>
        <w:top w:val="none" w:sz="0" w:space="0" w:color="auto"/>
        <w:left w:val="none" w:sz="0" w:space="0" w:color="auto"/>
        <w:bottom w:val="none" w:sz="0" w:space="0" w:color="auto"/>
        <w:right w:val="none" w:sz="0" w:space="0" w:color="auto"/>
      </w:divBdr>
    </w:div>
    <w:div w:id="928588383">
      <w:bodyDiv w:val="1"/>
      <w:marLeft w:val="0"/>
      <w:marRight w:val="0"/>
      <w:marTop w:val="0"/>
      <w:marBottom w:val="0"/>
      <w:divBdr>
        <w:top w:val="none" w:sz="0" w:space="0" w:color="auto"/>
        <w:left w:val="none" w:sz="0" w:space="0" w:color="auto"/>
        <w:bottom w:val="none" w:sz="0" w:space="0" w:color="auto"/>
        <w:right w:val="none" w:sz="0" w:space="0" w:color="auto"/>
      </w:divBdr>
    </w:div>
    <w:div w:id="938440755">
      <w:bodyDiv w:val="1"/>
      <w:marLeft w:val="0"/>
      <w:marRight w:val="0"/>
      <w:marTop w:val="0"/>
      <w:marBottom w:val="0"/>
      <w:divBdr>
        <w:top w:val="none" w:sz="0" w:space="0" w:color="auto"/>
        <w:left w:val="none" w:sz="0" w:space="0" w:color="auto"/>
        <w:bottom w:val="none" w:sz="0" w:space="0" w:color="auto"/>
        <w:right w:val="none" w:sz="0" w:space="0" w:color="auto"/>
      </w:divBdr>
    </w:div>
    <w:div w:id="944576826">
      <w:bodyDiv w:val="1"/>
      <w:marLeft w:val="0"/>
      <w:marRight w:val="0"/>
      <w:marTop w:val="0"/>
      <w:marBottom w:val="0"/>
      <w:divBdr>
        <w:top w:val="none" w:sz="0" w:space="0" w:color="auto"/>
        <w:left w:val="none" w:sz="0" w:space="0" w:color="auto"/>
        <w:bottom w:val="none" w:sz="0" w:space="0" w:color="auto"/>
        <w:right w:val="none" w:sz="0" w:space="0" w:color="auto"/>
      </w:divBdr>
    </w:div>
    <w:div w:id="947272237">
      <w:bodyDiv w:val="1"/>
      <w:marLeft w:val="0"/>
      <w:marRight w:val="0"/>
      <w:marTop w:val="0"/>
      <w:marBottom w:val="0"/>
      <w:divBdr>
        <w:top w:val="none" w:sz="0" w:space="0" w:color="auto"/>
        <w:left w:val="none" w:sz="0" w:space="0" w:color="auto"/>
        <w:bottom w:val="none" w:sz="0" w:space="0" w:color="auto"/>
        <w:right w:val="none" w:sz="0" w:space="0" w:color="auto"/>
      </w:divBdr>
    </w:div>
    <w:div w:id="947542252">
      <w:bodyDiv w:val="1"/>
      <w:marLeft w:val="0"/>
      <w:marRight w:val="0"/>
      <w:marTop w:val="0"/>
      <w:marBottom w:val="0"/>
      <w:divBdr>
        <w:top w:val="none" w:sz="0" w:space="0" w:color="auto"/>
        <w:left w:val="none" w:sz="0" w:space="0" w:color="auto"/>
        <w:bottom w:val="none" w:sz="0" w:space="0" w:color="auto"/>
        <w:right w:val="none" w:sz="0" w:space="0" w:color="auto"/>
      </w:divBdr>
    </w:div>
    <w:div w:id="949434629">
      <w:bodyDiv w:val="1"/>
      <w:marLeft w:val="0"/>
      <w:marRight w:val="0"/>
      <w:marTop w:val="0"/>
      <w:marBottom w:val="0"/>
      <w:divBdr>
        <w:top w:val="none" w:sz="0" w:space="0" w:color="auto"/>
        <w:left w:val="none" w:sz="0" w:space="0" w:color="auto"/>
        <w:bottom w:val="none" w:sz="0" w:space="0" w:color="auto"/>
        <w:right w:val="none" w:sz="0" w:space="0" w:color="auto"/>
      </w:divBdr>
    </w:div>
    <w:div w:id="1008019129">
      <w:bodyDiv w:val="1"/>
      <w:marLeft w:val="0"/>
      <w:marRight w:val="0"/>
      <w:marTop w:val="0"/>
      <w:marBottom w:val="0"/>
      <w:divBdr>
        <w:top w:val="none" w:sz="0" w:space="0" w:color="auto"/>
        <w:left w:val="none" w:sz="0" w:space="0" w:color="auto"/>
        <w:bottom w:val="none" w:sz="0" w:space="0" w:color="auto"/>
        <w:right w:val="none" w:sz="0" w:space="0" w:color="auto"/>
      </w:divBdr>
    </w:div>
    <w:div w:id="1028482765">
      <w:bodyDiv w:val="1"/>
      <w:marLeft w:val="0"/>
      <w:marRight w:val="0"/>
      <w:marTop w:val="0"/>
      <w:marBottom w:val="0"/>
      <w:divBdr>
        <w:top w:val="none" w:sz="0" w:space="0" w:color="auto"/>
        <w:left w:val="none" w:sz="0" w:space="0" w:color="auto"/>
        <w:bottom w:val="none" w:sz="0" w:space="0" w:color="auto"/>
        <w:right w:val="none" w:sz="0" w:space="0" w:color="auto"/>
      </w:divBdr>
    </w:div>
    <w:div w:id="1044329674">
      <w:bodyDiv w:val="1"/>
      <w:marLeft w:val="0"/>
      <w:marRight w:val="0"/>
      <w:marTop w:val="0"/>
      <w:marBottom w:val="0"/>
      <w:divBdr>
        <w:top w:val="none" w:sz="0" w:space="0" w:color="auto"/>
        <w:left w:val="none" w:sz="0" w:space="0" w:color="auto"/>
        <w:bottom w:val="none" w:sz="0" w:space="0" w:color="auto"/>
        <w:right w:val="none" w:sz="0" w:space="0" w:color="auto"/>
      </w:divBdr>
    </w:div>
    <w:div w:id="1070345039">
      <w:bodyDiv w:val="1"/>
      <w:marLeft w:val="0"/>
      <w:marRight w:val="0"/>
      <w:marTop w:val="0"/>
      <w:marBottom w:val="0"/>
      <w:divBdr>
        <w:top w:val="none" w:sz="0" w:space="0" w:color="auto"/>
        <w:left w:val="none" w:sz="0" w:space="0" w:color="auto"/>
        <w:bottom w:val="none" w:sz="0" w:space="0" w:color="auto"/>
        <w:right w:val="none" w:sz="0" w:space="0" w:color="auto"/>
      </w:divBdr>
    </w:div>
    <w:div w:id="1079206620">
      <w:bodyDiv w:val="1"/>
      <w:marLeft w:val="0"/>
      <w:marRight w:val="0"/>
      <w:marTop w:val="0"/>
      <w:marBottom w:val="0"/>
      <w:divBdr>
        <w:top w:val="none" w:sz="0" w:space="0" w:color="auto"/>
        <w:left w:val="none" w:sz="0" w:space="0" w:color="auto"/>
        <w:bottom w:val="none" w:sz="0" w:space="0" w:color="auto"/>
        <w:right w:val="none" w:sz="0" w:space="0" w:color="auto"/>
      </w:divBdr>
    </w:div>
    <w:div w:id="1083798872">
      <w:bodyDiv w:val="1"/>
      <w:marLeft w:val="0"/>
      <w:marRight w:val="0"/>
      <w:marTop w:val="0"/>
      <w:marBottom w:val="0"/>
      <w:divBdr>
        <w:top w:val="none" w:sz="0" w:space="0" w:color="auto"/>
        <w:left w:val="none" w:sz="0" w:space="0" w:color="auto"/>
        <w:bottom w:val="none" w:sz="0" w:space="0" w:color="auto"/>
        <w:right w:val="none" w:sz="0" w:space="0" w:color="auto"/>
      </w:divBdr>
    </w:div>
    <w:div w:id="1090813468">
      <w:bodyDiv w:val="1"/>
      <w:marLeft w:val="0"/>
      <w:marRight w:val="0"/>
      <w:marTop w:val="0"/>
      <w:marBottom w:val="0"/>
      <w:divBdr>
        <w:top w:val="none" w:sz="0" w:space="0" w:color="auto"/>
        <w:left w:val="none" w:sz="0" w:space="0" w:color="auto"/>
        <w:bottom w:val="none" w:sz="0" w:space="0" w:color="auto"/>
        <w:right w:val="none" w:sz="0" w:space="0" w:color="auto"/>
      </w:divBdr>
    </w:div>
    <w:div w:id="1098526234">
      <w:bodyDiv w:val="1"/>
      <w:marLeft w:val="0"/>
      <w:marRight w:val="0"/>
      <w:marTop w:val="0"/>
      <w:marBottom w:val="0"/>
      <w:divBdr>
        <w:top w:val="none" w:sz="0" w:space="0" w:color="auto"/>
        <w:left w:val="none" w:sz="0" w:space="0" w:color="auto"/>
        <w:bottom w:val="none" w:sz="0" w:space="0" w:color="auto"/>
        <w:right w:val="none" w:sz="0" w:space="0" w:color="auto"/>
      </w:divBdr>
    </w:div>
    <w:div w:id="1104377065">
      <w:bodyDiv w:val="1"/>
      <w:marLeft w:val="0"/>
      <w:marRight w:val="0"/>
      <w:marTop w:val="0"/>
      <w:marBottom w:val="0"/>
      <w:divBdr>
        <w:top w:val="none" w:sz="0" w:space="0" w:color="auto"/>
        <w:left w:val="none" w:sz="0" w:space="0" w:color="auto"/>
        <w:bottom w:val="none" w:sz="0" w:space="0" w:color="auto"/>
        <w:right w:val="none" w:sz="0" w:space="0" w:color="auto"/>
      </w:divBdr>
    </w:div>
    <w:div w:id="1132600452">
      <w:bodyDiv w:val="1"/>
      <w:marLeft w:val="0"/>
      <w:marRight w:val="0"/>
      <w:marTop w:val="0"/>
      <w:marBottom w:val="0"/>
      <w:divBdr>
        <w:top w:val="none" w:sz="0" w:space="0" w:color="auto"/>
        <w:left w:val="none" w:sz="0" w:space="0" w:color="auto"/>
        <w:bottom w:val="none" w:sz="0" w:space="0" w:color="auto"/>
        <w:right w:val="none" w:sz="0" w:space="0" w:color="auto"/>
      </w:divBdr>
    </w:div>
    <w:div w:id="1147937352">
      <w:bodyDiv w:val="1"/>
      <w:marLeft w:val="0"/>
      <w:marRight w:val="0"/>
      <w:marTop w:val="0"/>
      <w:marBottom w:val="0"/>
      <w:divBdr>
        <w:top w:val="none" w:sz="0" w:space="0" w:color="auto"/>
        <w:left w:val="none" w:sz="0" w:space="0" w:color="auto"/>
        <w:bottom w:val="none" w:sz="0" w:space="0" w:color="auto"/>
        <w:right w:val="none" w:sz="0" w:space="0" w:color="auto"/>
      </w:divBdr>
    </w:div>
    <w:div w:id="1157649545">
      <w:bodyDiv w:val="1"/>
      <w:marLeft w:val="0"/>
      <w:marRight w:val="0"/>
      <w:marTop w:val="0"/>
      <w:marBottom w:val="0"/>
      <w:divBdr>
        <w:top w:val="none" w:sz="0" w:space="0" w:color="auto"/>
        <w:left w:val="none" w:sz="0" w:space="0" w:color="auto"/>
        <w:bottom w:val="none" w:sz="0" w:space="0" w:color="auto"/>
        <w:right w:val="none" w:sz="0" w:space="0" w:color="auto"/>
      </w:divBdr>
    </w:div>
    <w:div w:id="1204441826">
      <w:bodyDiv w:val="1"/>
      <w:marLeft w:val="0"/>
      <w:marRight w:val="0"/>
      <w:marTop w:val="0"/>
      <w:marBottom w:val="0"/>
      <w:divBdr>
        <w:top w:val="none" w:sz="0" w:space="0" w:color="auto"/>
        <w:left w:val="none" w:sz="0" w:space="0" w:color="auto"/>
        <w:bottom w:val="none" w:sz="0" w:space="0" w:color="auto"/>
        <w:right w:val="none" w:sz="0" w:space="0" w:color="auto"/>
      </w:divBdr>
    </w:div>
    <w:div w:id="1211380215">
      <w:bodyDiv w:val="1"/>
      <w:marLeft w:val="0"/>
      <w:marRight w:val="0"/>
      <w:marTop w:val="0"/>
      <w:marBottom w:val="0"/>
      <w:divBdr>
        <w:top w:val="none" w:sz="0" w:space="0" w:color="auto"/>
        <w:left w:val="none" w:sz="0" w:space="0" w:color="auto"/>
        <w:bottom w:val="none" w:sz="0" w:space="0" w:color="auto"/>
        <w:right w:val="none" w:sz="0" w:space="0" w:color="auto"/>
      </w:divBdr>
    </w:div>
    <w:div w:id="1223564809">
      <w:bodyDiv w:val="1"/>
      <w:marLeft w:val="0"/>
      <w:marRight w:val="0"/>
      <w:marTop w:val="0"/>
      <w:marBottom w:val="0"/>
      <w:divBdr>
        <w:top w:val="none" w:sz="0" w:space="0" w:color="auto"/>
        <w:left w:val="none" w:sz="0" w:space="0" w:color="auto"/>
        <w:bottom w:val="none" w:sz="0" w:space="0" w:color="auto"/>
        <w:right w:val="none" w:sz="0" w:space="0" w:color="auto"/>
      </w:divBdr>
    </w:div>
    <w:div w:id="1235041877">
      <w:bodyDiv w:val="1"/>
      <w:marLeft w:val="0"/>
      <w:marRight w:val="0"/>
      <w:marTop w:val="0"/>
      <w:marBottom w:val="0"/>
      <w:divBdr>
        <w:top w:val="none" w:sz="0" w:space="0" w:color="auto"/>
        <w:left w:val="none" w:sz="0" w:space="0" w:color="auto"/>
        <w:bottom w:val="none" w:sz="0" w:space="0" w:color="auto"/>
        <w:right w:val="none" w:sz="0" w:space="0" w:color="auto"/>
      </w:divBdr>
    </w:div>
    <w:div w:id="1239025391">
      <w:bodyDiv w:val="1"/>
      <w:marLeft w:val="0"/>
      <w:marRight w:val="0"/>
      <w:marTop w:val="0"/>
      <w:marBottom w:val="0"/>
      <w:divBdr>
        <w:top w:val="none" w:sz="0" w:space="0" w:color="auto"/>
        <w:left w:val="none" w:sz="0" w:space="0" w:color="auto"/>
        <w:bottom w:val="none" w:sz="0" w:space="0" w:color="auto"/>
        <w:right w:val="none" w:sz="0" w:space="0" w:color="auto"/>
      </w:divBdr>
    </w:div>
    <w:div w:id="1253005801">
      <w:bodyDiv w:val="1"/>
      <w:marLeft w:val="0"/>
      <w:marRight w:val="0"/>
      <w:marTop w:val="0"/>
      <w:marBottom w:val="0"/>
      <w:divBdr>
        <w:top w:val="none" w:sz="0" w:space="0" w:color="auto"/>
        <w:left w:val="none" w:sz="0" w:space="0" w:color="auto"/>
        <w:bottom w:val="none" w:sz="0" w:space="0" w:color="auto"/>
        <w:right w:val="none" w:sz="0" w:space="0" w:color="auto"/>
      </w:divBdr>
    </w:div>
    <w:div w:id="1253197164">
      <w:bodyDiv w:val="1"/>
      <w:marLeft w:val="0"/>
      <w:marRight w:val="0"/>
      <w:marTop w:val="0"/>
      <w:marBottom w:val="0"/>
      <w:divBdr>
        <w:top w:val="none" w:sz="0" w:space="0" w:color="auto"/>
        <w:left w:val="none" w:sz="0" w:space="0" w:color="auto"/>
        <w:bottom w:val="none" w:sz="0" w:space="0" w:color="auto"/>
        <w:right w:val="none" w:sz="0" w:space="0" w:color="auto"/>
      </w:divBdr>
    </w:div>
    <w:div w:id="1255867536">
      <w:bodyDiv w:val="1"/>
      <w:marLeft w:val="0"/>
      <w:marRight w:val="0"/>
      <w:marTop w:val="0"/>
      <w:marBottom w:val="0"/>
      <w:divBdr>
        <w:top w:val="none" w:sz="0" w:space="0" w:color="auto"/>
        <w:left w:val="none" w:sz="0" w:space="0" w:color="auto"/>
        <w:bottom w:val="none" w:sz="0" w:space="0" w:color="auto"/>
        <w:right w:val="none" w:sz="0" w:space="0" w:color="auto"/>
      </w:divBdr>
    </w:div>
    <w:div w:id="1256749743">
      <w:bodyDiv w:val="1"/>
      <w:marLeft w:val="0"/>
      <w:marRight w:val="0"/>
      <w:marTop w:val="0"/>
      <w:marBottom w:val="0"/>
      <w:divBdr>
        <w:top w:val="none" w:sz="0" w:space="0" w:color="auto"/>
        <w:left w:val="none" w:sz="0" w:space="0" w:color="auto"/>
        <w:bottom w:val="none" w:sz="0" w:space="0" w:color="auto"/>
        <w:right w:val="none" w:sz="0" w:space="0" w:color="auto"/>
      </w:divBdr>
    </w:div>
    <w:div w:id="1283924646">
      <w:bodyDiv w:val="1"/>
      <w:marLeft w:val="0"/>
      <w:marRight w:val="0"/>
      <w:marTop w:val="0"/>
      <w:marBottom w:val="0"/>
      <w:divBdr>
        <w:top w:val="none" w:sz="0" w:space="0" w:color="auto"/>
        <w:left w:val="none" w:sz="0" w:space="0" w:color="auto"/>
        <w:bottom w:val="none" w:sz="0" w:space="0" w:color="auto"/>
        <w:right w:val="none" w:sz="0" w:space="0" w:color="auto"/>
      </w:divBdr>
    </w:div>
    <w:div w:id="1294402649">
      <w:bodyDiv w:val="1"/>
      <w:marLeft w:val="0"/>
      <w:marRight w:val="0"/>
      <w:marTop w:val="0"/>
      <w:marBottom w:val="0"/>
      <w:divBdr>
        <w:top w:val="none" w:sz="0" w:space="0" w:color="auto"/>
        <w:left w:val="none" w:sz="0" w:space="0" w:color="auto"/>
        <w:bottom w:val="none" w:sz="0" w:space="0" w:color="auto"/>
        <w:right w:val="none" w:sz="0" w:space="0" w:color="auto"/>
      </w:divBdr>
    </w:div>
    <w:div w:id="1295522069">
      <w:bodyDiv w:val="1"/>
      <w:marLeft w:val="0"/>
      <w:marRight w:val="0"/>
      <w:marTop w:val="0"/>
      <w:marBottom w:val="0"/>
      <w:divBdr>
        <w:top w:val="none" w:sz="0" w:space="0" w:color="auto"/>
        <w:left w:val="none" w:sz="0" w:space="0" w:color="auto"/>
        <w:bottom w:val="none" w:sz="0" w:space="0" w:color="auto"/>
        <w:right w:val="none" w:sz="0" w:space="0" w:color="auto"/>
      </w:divBdr>
    </w:div>
    <w:div w:id="1296256193">
      <w:bodyDiv w:val="1"/>
      <w:marLeft w:val="0"/>
      <w:marRight w:val="0"/>
      <w:marTop w:val="0"/>
      <w:marBottom w:val="0"/>
      <w:divBdr>
        <w:top w:val="none" w:sz="0" w:space="0" w:color="auto"/>
        <w:left w:val="none" w:sz="0" w:space="0" w:color="auto"/>
        <w:bottom w:val="none" w:sz="0" w:space="0" w:color="auto"/>
        <w:right w:val="none" w:sz="0" w:space="0" w:color="auto"/>
      </w:divBdr>
    </w:div>
    <w:div w:id="1299533246">
      <w:bodyDiv w:val="1"/>
      <w:marLeft w:val="0"/>
      <w:marRight w:val="0"/>
      <w:marTop w:val="0"/>
      <w:marBottom w:val="0"/>
      <w:divBdr>
        <w:top w:val="none" w:sz="0" w:space="0" w:color="auto"/>
        <w:left w:val="none" w:sz="0" w:space="0" w:color="auto"/>
        <w:bottom w:val="none" w:sz="0" w:space="0" w:color="auto"/>
        <w:right w:val="none" w:sz="0" w:space="0" w:color="auto"/>
      </w:divBdr>
    </w:div>
    <w:div w:id="1301574931">
      <w:bodyDiv w:val="1"/>
      <w:marLeft w:val="0"/>
      <w:marRight w:val="0"/>
      <w:marTop w:val="0"/>
      <w:marBottom w:val="0"/>
      <w:divBdr>
        <w:top w:val="none" w:sz="0" w:space="0" w:color="auto"/>
        <w:left w:val="none" w:sz="0" w:space="0" w:color="auto"/>
        <w:bottom w:val="none" w:sz="0" w:space="0" w:color="auto"/>
        <w:right w:val="none" w:sz="0" w:space="0" w:color="auto"/>
      </w:divBdr>
    </w:div>
    <w:div w:id="1365057687">
      <w:bodyDiv w:val="1"/>
      <w:marLeft w:val="0"/>
      <w:marRight w:val="0"/>
      <w:marTop w:val="0"/>
      <w:marBottom w:val="0"/>
      <w:divBdr>
        <w:top w:val="none" w:sz="0" w:space="0" w:color="auto"/>
        <w:left w:val="none" w:sz="0" w:space="0" w:color="auto"/>
        <w:bottom w:val="none" w:sz="0" w:space="0" w:color="auto"/>
        <w:right w:val="none" w:sz="0" w:space="0" w:color="auto"/>
      </w:divBdr>
    </w:div>
    <w:div w:id="1366099284">
      <w:bodyDiv w:val="1"/>
      <w:marLeft w:val="0"/>
      <w:marRight w:val="0"/>
      <w:marTop w:val="0"/>
      <w:marBottom w:val="0"/>
      <w:divBdr>
        <w:top w:val="none" w:sz="0" w:space="0" w:color="auto"/>
        <w:left w:val="none" w:sz="0" w:space="0" w:color="auto"/>
        <w:bottom w:val="none" w:sz="0" w:space="0" w:color="auto"/>
        <w:right w:val="none" w:sz="0" w:space="0" w:color="auto"/>
      </w:divBdr>
    </w:div>
    <w:div w:id="1372680943">
      <w:bodyDiv w:val="1"/>
      <w:marLeft w:val="0"/>
      <w:marRight w:val="0"/>
      <w:marTop w:val="0"/>
      <w:marBottom w:val="0"/>
      <w:divBdr>
        <w:top w:val="none" w:sz="0" w:space="0" w:color="auto"/>
        <w:left w:val="none" w:sz="0" w:space="0" w:color="auto"/>
        <w:bottom w:val="none" w:sz="0" w:space="0" w:color="auto"/>
        <w:right w:val="none" w:sz="0" w:space="0" w:color="auto"/>
      </w:divBdr>
    </w:div>
    <w:div w:id="1389761183">
      <w:bodyDiv w:val="1"/>
      <w:marLeft w:val="0"/>
      <w:marRight w:val="0"/>
      <w:marTop w:val="0"/>
      <w:marBottom w:val="0"/>
      <w:divBdr>
        <w:top w:val="none" w:sz="0" w:space="0" w:color="auto"/>
        <w:left w:val="none" w:sz="0" w:space="0" w:color="auto"/>
        <w:bottom w:val="none" w:sz="0" w:space="0" w:color="auto"/>
        <w:right w:val="none" w:sz="0" w:space="0" w:color="auto"/>
      </w:divBdr>
    </w:div>
    <w:div w:id="1393307030">
      <w:bodyDiv w:val="1"/>
      <w:marLeft w:val="0"/>
      <w:marRight w:val="0"/>
      <w:marTop w:val="0"/>
      <w:marBottom w:val="0"/>
      <w:divBdr>
        <w:top w:val="none" w:sz="0" w:space="0" w:color="auto"/>
        <w:left w:val="none" w:sz="0" w:space="0" w:color="auto"/>
        <w:bottom w:val="none" w:sz="0" w:space="0" w:color="auto"/>
        <w:right w:val="none" w:sz="0" w:space="0" w:color="auto"/>
      </w:divBdr>
    </w:div>
    <w:div w:id="1395202628">
      <w:bodyDiv w:val="1"/>
      <w:marLeft w:val="0"/>
      <w:marRight w:val="0"/>
      <w:marTop w:val="0"/>
      <w:marBottom w:val="0"/>
      <w:divBdr>
        <w:top w:val="none" w:sz="0" w:space="0" w:color="auto"/>
        <w:left w:val="none" w:sz="0" w:space="0" w:color="auto"/>
        <w:bottom w:val="none" w:sz="0" w:space="0" w:color="auto"/>
        <w:right w:val="none" w:sz="0" w:space="0" w:color="auto"/>
      </w:divBdr>
    </w:div>
    <w:div w:id="1410733572">
      <w:bodyDiv w:val="1"/>
      <w:marLeft w:val="0"/>
      <w:marRight w:val="0"/>
      <w:marTop w:val="0"/>
      <w:marBottom w:val="0"/>
      <w:divBdr>
        <w:top w:val="none" w:sz="0" w:space="0" w:color="auto"/>
        <w:left w:val="none" w:sz="0" w:space="0" w:color="auto"/>
        <w:bottom w:val="none" w:sz="0" w:space="0" w:color="auto"/>
        <w:right w:val="none" w:sz="0" w:space="0" w:color="auto"/>
      </w:divBdr>
    </w:div>
    <w:div w:id="1422412655">
      <w:bodyDiv w:val="1"/>
      <w:marLeft w:val="0"/>
      <w:marRight w:val="0"/>
      <w:marTop w:val="0"/>
      <w:marBottom w:val="0"/>
      <w:divBdr>
        <w:top w:val="none" w:sz="0" w:space="0" w:color="auto"/>
        <w:left w:val="none" w:sz="0" w:space="0" w:color="auto"/>
        <w:bottom w:val="none" w:sz="0" w:space="0" w:color="auto"/>
        <w:right w:val="none" w:sz="0" w:space="0" w:color="auto"/>
      </w:divBdr>
    </w:div>
    <w:div w:id="1443189986">
      <w:bodyDiv w:val="1"/>
      <w:marLeft w:val="0"/>
      <w:marRight w:val="0"/>
      <w:marTop w:val="0"/>
      <w:marBottom w:val="0"/>
      <w:divBdr>
        <w:top w:val="none" w:sz="0" w:space="0" w:color="auto"/>
        <w:left w:val="none" w:sz="0" w:space="0" w:color="auto"/>
        <w:bottom w:val="none" w:sz="0" w:space="0" w:color="auto"/>
        <w:right w:val="none" w:sz="0" w:space="0" w:color="auto"/>
      </w:divBdr>
    </w:div>
    <w:div w:id="1445805249">
      <w:bodyDiv w:val="1"/>
      <w:marLeft w:val="0"/>
      <w:marRight w:val="0"/>
      <w:marTop w:val="0"/>
      <w:marBottom w:val="0"/>
      <w:divBdr>
        <w:top w:val="none" w:sz="0" w:space="0" w:color="auto"/>
        <w:left w:val="none" w:sz="0" w:space="0" w:color="auto"/>
        <w:bottom w:val="none" w:sz="0" w:space="0" w:color="auto"/>
        <w:right w:val="none" w:sz="0" w:space="0" w:color="auto"/>
      </w:divBdr>
    </w:div>
    <w:div w:id="1446192969">
      <w:bodyDiv w:val="1"/>
      <w:marLeft w:val="0"/>
      <w:marRight w:val="0"/>
      <w:marTop w:val="0"/>
      <w:marBottom w:val="0"/>
      <w:divBdr>
        <w:top w:val="none" w:sz="0" w:space="0" w:color="auto"/>
        <w:left w:val="none" w:sz="0" w:space="0" w:color="auto"/>
        <w:bottom w:val="none" w:sz="0" w:space="0" w:color="auto"/>
        <w:right w:val="none" w:sz="0" w:space="0" w:color="auto"/>
      </w:divBdr>
    </w:div>
    <w:div w:id="1448427830">
      <w:bodyDiv w:val="1"/>
      <w:marLeft w:val="0"/>
      <w:marRight w:val="0"/>
      <w:marTop w:val="0"/>
      <w:marBottom w:val="0"/>
      <w:divBdr>
        <w:top w:val="none" w:sz="0" w:space="0" w:color="auto"/>
        <w:left w:val="none" w:sz="0" w:space="0" w:color="auto"/>
        <w:bottom w:val="none" w:sz="0" w:space="0" w:color="auto"/>
        <w:right w:val="none" w:sz="0" w:space="0" w:color="auto"/>
      </w:divBdr>
    </w:div>
    <w:div w:id="1482425961">
      <w:bodyDiv w:val="1"/>
      <w:marLeft w:val="0"/>
      <w:marRight w:val="0"/>
      <w:marTop w:val="0"/>
      <w:marBottom w:val="0"/>
      <w:divBdr>
        <w:top w:val="none" w:sz="0" w:space="0" w:color="auto"/>
        <w:left w:val="none" w:sz="0" w:space="0" w:color="auto"/>
        <w:bottom w:val="none" w:sz="0" w:space="0" w:color="auto"/>
        <w:right w:val="none" w:sz="0" w:space="0" w:color="auto"/>
      </w:divBdr>
    </w:div>
    <w:div w:id="1491482267">
      <w:bodyDiv w:val="1"/>
      <w:marLeft w:val="0"/>
      <w:marRight w:val="0"/>
      <w:marTop w:val="0"/>
      <w:marBottom w:val="0"/>
      <w:divBdr>
        <w:top w:val="none" w:sz="0" w:space="0" w:color="auto"/>
        <w:left w:val="none" w:sz="0" w:space="0" w:color="auto"/>
        <w:bottom w:val="none" w:sz="0" w:space="0" w:color="auto"/>
        <w:right w:val="none" w:sz="0" w:space="0" w:color="auto"/>
      </w:divBdr>
    </w:div>
    <w:div w:id="1499812661">
      <w:bodyDiv w:val="1"/>
      <w:marLeft w:val="0"/>
      <w:marRight w:val="0"/>
      <w:marTop w:val="0"/>
      <w:marBottom w:val="0"/>
      <w:divBdr>
        <w:top w:val="none" w:sz="0" w:space="0" w:color="auto"/>
        <w:left w:val="none" w:sz="0" w:space="0" w:color="auto"/>
        <w:bottom w:val="none" w:sz="0" w:space="0" w:color="auto"/>
        <w:right w:val="none" w:sz="0" w:space="0" w:color="auto"/>
      </w:divBdr>
    </w:div>
    <w:div w:id="1501579321">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633516">
      <w:bodyDiv w:val="1"/>
      <w:marLeft w:val="0"/>
      <w:marRight w:val="0"/>
      <w:marTop w:val="0"/>
      <w:marBottom w:val="0"/>
      <w:divBdr>
        <w:top w:val="none" w:sz="0" w:space="0" w:color="auto"/>
        <w:left w:val="none" w:sz="0" w:space="0" w:color="auto"/>
        <w:bottom w:val="none" w:sz="0" w:space="0" w:color="auto"/>
        <w:right w:val="none" w:sz="0" w:space="0" w:color="auto"/>
      </w:divBdr>
    </w:div>
    <w:div w:id="1516723190">
      <w:bodyDiv w:val="1"/>
      <w:marLeft w:val="0"/>
      <w:marRight w:val="0"/>
      <w:marTop w:val="0"/>
      <w:marBottom w:val="0"/>
      <w:divBdr>
        <w:top w:val="none" w:sz="0" w:space="0" w:color="auto"/>
        <w:left w:val="none" w:sz="0" w:space="0" w:color="auto"/>
        <w:bottom w:val="none" w:sz="0" w:space="0" w:color="auto"/>
        <w:right w:val="none" w:sz="0" w:space="0" w:color="auto"/>
      </w:divBdr>
    </w:div>
    <w:div w:id="1529946009">
      <w:bodyDiv w:val="1"/>
      <w:marLeft w:val="0"/>
      <w:marRight w:val="0"/>
      <w:marTop w:val="0"/>
      <w:marBottom w:val="0"/>
      <w:divBdr>
        <w:top w:val="none" w:sz="0" w:space="0" w:color="auto"/>
        <w:left w:val="none" w:sz="0" w:space="0" w:color="auto"/>
        <w:bottom w:val="none" w:sz="0" w:space="0" w:color="auto"/>
        <w:right w:val="none" w:sz="0" w:space="0" w:color="auto"/>
      </w:divBdr>
    </w:div>
    <w:div w:id="1532692475">
      <w:bodyDiv w:val="1"/>
      <w:marLeft w:val="0"/>
      <w:marRight w:val="0"/>
      <w:marTop w:val="0"/>
      <w:marBottom w:val="0"/>
      <w:divBdr>
        <w:top w:val="none" w:sz="0" w:space="0" w:color="auto"/>
        <w:left w:val="none" w:sz="0" w:space="0" w:color="auto"/>
        <w:bottom w:val="none" w:sz="0" w:space="0" w:color="auto"/>
        <w:right w:val="none" w:sz="0" w:space="0" w:color="auto"/>
      </w:divBdr>
    </w:div>
    <w:div w:id="1533573089">
      <w:bodyDiv w:val="1"/>
      <w:marLeft w:val="0"/>
      <w:marRight w:val="0"/>
      <w:marTop w:val="0"/>
      <w:marBottom w:val="0"/>
      <w:divBdr>
        <w:top w:val="none" w:sz="0" w:space="0" w:color="auto"/>
        <w:left w:val="none" w:sz="0" w:space="0" w:color="auto"/>
        <w:bottom w:val="none" w:sz="0" w:space="0" w:color="auto"/>
        <w:right w:val="none" w:sz="0" w:space="0" w:color="auto"/>
      </w:divBdr>
    </w:div>
    <w:div w:id="1550146200">
      <w:bodyDiv w:val="1"/>
      <w:marLeft w:val="0"/>
      <w:marRight w:val="0"/>
      <w:marTop w:val="0"/>
      <w:marBottom w:val="0"/>
      <w:divBdr>
        <w:top w:val="none" w:sz="0" w:space="0" w:color="auto"/>
        <w:left w:val="none" w:sz="0" w:space="0" w:color="auto"/>
        <w:bottom w:val="none" w:sz="0" w:space="0" w:color="auto"/>
        <w:right w:val="none" w:sz="0" w:space="0" w:color="auto"/>
      </w:divBdr>
    </w:div>
    <w:div w:id="1556237194">
      <w:bodyDiv w:val="1"/>
      <w:marLeft w:val="0"/>
      <w:marRight w:val="0"/>
      <w:marTop w:val="0"/>
      <w:marBottom w:val="0"/>
      <w:divBdr>
        <w:top w:val="none" w:sz="0" w:space="0" w:color="auto"/>
        <w:left w:val="none" w:sz="0" w:space="0" w:color="auto"/>
        <w:bottom w:val="none" w:sz="0" w:space="0" w:color="auto"/>
        <w:right w:val="none" w:sz="0" w:space="0" w:color="auto"/>
      </w:divBdr>
    </w:div>
    <w:div w:id="1572424393">
      <w:bodyDiv w:val="1"/>
      <w:marLeft w:val="0"/>
      <w:marRight w:val="0"/>
      <w:marTop w:val="0"/>
      <w:marBottom w:val="0"/>
      <w:divBdr>
        <w:top w:val="none" w:sz="0" w:space="0" w:color="auto"/>
        <w:left w:val="none" w:sz="0" w:space="0" w:color="auto"/>
        <w:bottom w:val="none" w:sz="0" w:space="0" w:color="auto"/>
        <w:right w:val="none" w:sz="0" w:space="0" w:color="auto"/>
      </w:divBdr>
    </w:div>
    <w:div w:id="1595554571">
      <w:bodyDiv w:val="1"/>
      <w:marLeft w:val="0"/>
      <w:marRight w:val="0"/>
      <w:marTop w:val="0"/>
      <w:marBottom w:val="0"/>
      <w:divBdr>
        <w:top w:val="none" w:sz="0" w:space="0" w:color="auto"/>
        <w:left w:val="none" w:sz="0" w:space="0" w:color="auto"/>
        <w:bottom w:val="none" w:sz="0" w:space="0" w:color="auto"/>
        <w:right w:val="none" w:sz="0" w:space="0" w:color="auto"/>
      </w:divBdr>
    </w:div>
    <w:div w:id="1622876160">
      <w:bodyDiv w:val="1"/>
      <w:marLeft w:val="0"/>
      <w:marRight w:val="0"/>
      <w:marTop w:val="0"/>
      <w:marBottom w:val="0"/>
      <w:divBdr>
        <w:top w:val="none" w:sz="0" w:space="0" w:color="auto"/>
        <w:left w:val="none" w:sz="0" w:space="0" w:color="auto"/>
        <w:bottom w:val="none" w:sz="0" w:space="0" w:color="auto"/>
        <w:right w:val="none" w:sz="0" w:space="0" w:color="auto"/>
      </w:divBdr>
    </w:div>
    <w:div w:id="1647665026">
      <w:bodyDiv w:val="1"/>
      <w:marLeft w:val="0"/>
      <w:marRight w:val="0"/>
      <w:marTop w:val="0"/>
      <w:marBottom w:val="0"/>
      <w:divBdr>
        <w:top w:val="none" w:sz="0" w:space="0" w:color="auto"/>
        <w:left w:val="none" w:sz="0" w:space="0" w:color="auto"/>
        <w:bottom w:val="none" w:sz="0" w:space="0" w:color="auto"/>
        <w:right w:val="none" w:sz="0" w:space="0" w:color="auto"/>
      </w:divBdr>
    </w:div>
    <w:div w:id="1698657699">
      <w:bodyDiv w:val="1"/>
      <w:marLeft w:val="0"/>
      <w:marRight w:val="0"/>
      <w:marTop w:val="0"/>
      <w:marBottom w:val="0"/>
      <w:divBdr>
        <w:top w:val="none" w:sz="0" w:space="0" w:color="auto"/>
        <w:left w:val="none" w:sz="0" w:space="0" w:color="auto"/>
        <w:bottom w:val="none" w:sz="0" w:space="0" w:color="auto"/>
        <w:right w:val="none" w:sz="0" w:space="0" w:color="auto"/>
      </w:divBdr>
    </w:div>
    <w:div w:id="1700860810">
      <w:bodyDiv w:val="1"/>
      <w:marLeft w:val="0"/>
      <w:marRight w:val="0"/>
      <w:marTop w:val="0"/>
      <w:marBottom w:val="0"/>
      <w:divBdr>
        <w:top w:val="none" w:sz="0" w:space="0" w:color="auto"/>
        <w:left w:val="none" w:sz="0" w:space="0" w:color="auto"/>
        <w:bottom w:val="none" w:sz="0" w:space="0" w:color="auto"/>
        <w:right w:val="none" w:sz="0" w:space="0" w:color="auto"/>
      </w:divBdr>
    </w:div>
    <w:div w:id="1719403186">
      <w:bodyDiv w:val="1"/>
      <w:marLeft w:val="0"/>
      <w:marRight w:val="0"/>
      <w:marTop w:val="0"/>
      <w:marBottom w:val="0"/>
      <w:divBdr>
        <w:top w:val="none" w:sz="0" w:space="0" w:color="auto"/>
        <w:left w:val="none" w:sz="0" w:space="0" w:color="auto"/>
        <w:bottom w:val="none" w:sz="0" w:space="0" w:color="auto"/>
        <w:right w:val="none" w:sz="0" w:space="0" w:color="auto"/>
      </w:divBdr>
    </w:div>
    <w:div w:id="1764572171">
      <w:bodyDiv w:val="1"/>
      <w:marLeft w:val="0"/>
      <w:marRight w:val="0"/>
      <w:marTop w:val="0"/>
      <w:marBottom w:val="0"/>
      <w:divBdr>
        <w:top w:val="none" w:sz="0" w:space="0" w:color="auto"/>
        <w:left w:val="none" w:sz="0" w:space="0" w:color="auto"/>
        <w:bottom w:val="none" w:sz="0" w:space="0" w:color="auto"/>
        <w:right w:val="none" w:sz="0" w:space="0" w:color="auto"/>
      </w:divBdr>
    </w:div>
    <w:div w:id="1767773704">
      <w:bodyDiv w:val="1"/>
      <w:marLeft w:val="0"/>
      <w:marRight w:val="0"/>
      <w:marTop w:val="0"/>
      <w:marBottom w:val="0"/>
      <w:divBdr>
        <w:top w:val="none" w:sz="0" w:space="0" w:color="auto"/>
        <w:left w:val="none" w:sz="0" w:space="0" w:color="auto"/>
        <w:bottom w:val="none" w:sz="0" w:space="0" w:color="auto"/>
        <w:right w:val="none" w:sz="0" w:space="0" w:color="auto"/>
      </w:divBdr>
    </w:div>
    <w:div w:id="1768380236">
      <w:bodyDiv w:val="1"/>
      <w:marLeft w:val="0"/>
      <w:marRight w:val="0"/>
      <w:marTop w:val="0"/>
      <w:marBottom w:val="0"/>
      <w:divBdr>
        <w:top w:val="none" w:sz="0" w:space="0" w:color="auto"/>
        <w:left w:val="none" w:sz="0" w:space="0" w:color="auto"/>
        <w:bottom w:val="none" w:sz="0" w:space="0" w:color="auto"/>
        <w:right w:val="none" w:sz="0" w:space="0" w:color="auto"/>
      </w:divBdr>
    </w:div>
    <w:div w:id="1770005427">
      <w:bodyDiv w:val="1"/>
      <w:marLeft w:val="0"/>
      <w:marRight w:val="0"/>
      <w:marTop w:val="0"/>
      <w:marBottom w:val="0"/>
      <w:divBdr>
        <w:top w:val="none" w:sz="0" w:space="0" w:color="auto"/>
        <w:left w:val="none" w:sz="0" w:space="0" w:color="auto"/>
        <w:bottom w:val="none" w:sz="0" w:space="0" w:color="auto"/>
        <w:right w:val="none" w:sz="0" w:space="0" w:color="auto"/>
      </w:divBdr>
    </w:div>
    <w:div w:id="1794010848">
      <w:bodyDiv w:val="1"/>
      <w:marLeft w:val="0"/>
      <w:marRight w:val="0"/>
      <w:marTop w:val="0"/>
      <w:marBottom w:val="0"/>
      <w:divBdr>
        <w:top w:val="none" w:sz="0" w:space="0" w:color="auto"/>
        <w:left w:val="none" w:sz="0" w:space="0" w:color="auto"/>
        <w:bottom w:val="none" w:sz="0" w:space="0" w:color="auto"/>
        <w:right w:val="none" w:sz="0" w:space="0" w:color="auto"/>
      </w:divBdr>
    </w:div>
    <w:div w:id="1809469647">
      <w:bodyDiv w:val="1"/>
      <w:marLeft w:val="0"/>
      <w:marRight w:val="0"/>
      <w:marTop w:val="0"/>
      <w:marBottom w:val="0"/>
      <w:divBdr>
        <w:top w:val="none" w:sz="0" w:space="0" w:color="auto"/>
        <w:left w:val="none" w:sz="0" w:space="0" w:color="auto"/>
        <w:bottom w:val="none" w:sz="0" w:space="0" w:color="auto"/>
        <w:right w:val="none" w:sz="0" w:space="0" w:color="auto"/>
      </w:divBdr>
    </w:div>
    <w:div w:id="1812483552">
      <w:bodyDiv w:val="1"/>
      <w:marLeft w:val="0"/>
      <w:marRight w:val="0"/>
      <w:marTop w:val="0"/>
      <w:marBottom w:val="0"/>
      <w:divBdr>
        <w:top w:val="none" w:sz="0" w:space="0" w:color="auto"/>
        <w:left w:val="none" w:sz="0" w:space="0" w:color="auto"/>
        <w:bottom w:val="none" w:sz="0" w:space="0" w:color="auto"/>
        <w:right w:val="none" w:sz="0" w:space="0" w:color="auto"/>
      </w:divBdr>
    </w:div>
    <w:div w:id="1845322352">
      <w:bodyDiv w:val="1"/>
      <w:marLeft w:val="0"/>
      <w:marRight w:val="0"/>
      <w:marTop w:val="0"/>
      <w:marBottom w:val="0"/>
      <w:divBdr>
        <w:top w:val="none" w:sz="0" w:space="0" w:color="auto"/>
        <w:left w:val="none" w:sz="0" w:space="0" w:color="auto"/>
        <w:bottom w:val="none" w:sz="0" w:space="0" w:color="auto"/>
        <w:right w:val="none" w:sz="0" w:space="0" w:color="auto"/>
      </w:divBdr>
    </w:div>
    <w:div w:id="1845704005">
      <w:bodyDiv w:val="1"/>
      <w:marLeft w:val="0"/>
      <w:marRight w:val="0"/>
      <w:marTop w:val="0"/>
      <w:marBottom w:val="0"/>
      <w:divBdr>
        <w:top w:val="none" w:sz="0" w:space="0" w:color="auto"/>
        <w:left w:val="none" w:sz="0" w:space="0" w:color="auto"/>
        <w:bottom w:val="none" w:sz="0" w:space="0" w:color="auto"/>
        <w:right w:val="none" w:sz="0" w:space="0" w:color="auto"/>
      </w:divBdr>
    </w:div>
    <w:div w:id="1846899301">
      <w:bodyDiv w:val="1"/>
      <w:marLeft w:val="0"/>
      <w:marRight w:val="0"/>
      <w:marTop w:val="0"/>
      <w:marBottom w:val="0"/>
      <w:divBdr>
        <w:top w:val="none" w:sz="0" w:space="0" w:color="auto"/>
        <w:left w:val="none" w:sz="0" w:space="0" w:color="auto"/>
        <w:bottom w:val="none" w:sz="0" w:space="0" w:color="auto"/>
        <w:right w:val="none" w:sz="0" w:space="0" w:color="auto"/>
      </w:divBdr>
    </w:div>
    <w:div w:id="1863081553">
      <w:bodyDiv w:val="1"/>
      <w:marLeft w:val="0"/>
      <w:marRight w:val="0"/>
      <w:marTop w:val="0"/>
      <w:marBottom w:val="0"/>
      <w:divBdr>
        <w:top w:val="none" w:sz="0" w:space="0" w:color="auto"/>
        <w:left w:val="none" w:sz="0" w:space="0" w:color="auto"/>
        <w:bottom w:val="none" w:sz="0" w:space="0" w:color="auto"/>
        <w:right w:val="none" w:sz="0" w:space="0" w:color="auto"/>
      </w:divBdr>
    </w:div>
    <w:div w:id="1874344291">
      <w:bodyDiv w:val="1"/>
      <w:marLeft w:val="0"/>
      <w:marRight w:val="0"/>
      <w:marTop w:val="0"/>
      <w:marBottom w:val="0"/>
      <w:divBdr>
        <w:top w:val="none" w:sz="0" w:space="0" w:color="auto"/>
        <w:left w:val="none" w:sz="0" w:space="0" w:color="auto"/>
        <w:bottom w:val="none" w:sz="0" w:space="0" w:color="auto"/>
        <w:right w:val="none" w:sz="0" w:space="0" w:color="auto"/>
      </w:divBdr>
    </w:div>
    <w:div w:id="1916162280">
      <w:bodyDiv w:val="1"/>
      <w:marLeft w:val="0"/>
      <w:marRight w:val="0"/>
      <w:marTop w:val="0"/>
      <w:marBottom w:val="0"/>
      <w:divBdr>
        <w:top w:val="none" w:sz="0" w:space="0" w:color="auto"/>
        <w:left w:val="none" w:sz="0" w:space="0" w:color="auto"/>
        <w:bottom w:val="none" w:sz="0" w:space="0" w:color="auto"/>
        <w:right w:val="none" w:sz="0" w:space="0" w:color="auto"/>
      </w:divBdr>
    </w:div>
    <w:div w:id="1924291077">
      <w:bodyDiv w:val="1"/>
      <w:marLeft w:val="0"/>
      <w:marRight w:val="0"/>
      <w:marTop w:val="0"/>
      <w:marBottom w:val="0"/>
      <w:divBdr>
        <w:top w:val="none" w:sz="0" w:space="0" w:color="auto"/>
        <w:left w:val="none" w:sz="0" w:space="0" w:color="auto"/>
        <w:bottom w:val="none" w:sz="0" w:space="0" w:color="auto"/>
        <w:right w:val="none" w:sz="0" w:space="0" w:color="auto"/>
      </w:divBdr>
    </w:div>
    <w:div w:id="1937135550">
      <w:bodyDiv w:val="1"/>
      <w:marLeft w:val="0"/>
      <w:marRight w:val="0"/>
      <w:marTop w:val="0"/>
      <w:marBottom w:val="0"/>
      <w:divBdr>
        <w:top w:val="none" w:sz="0" w:space="0" w:color="auto"/>
        <w:left w:val="none" w:sz="0" w:space="0" w:color="auto"/>
        <w:bottom w:val="none" w:sz="0" w:space="0" w:color="auto"/>
        <w:right w:val="none" w:sz="0" w:space="0" w:color="auto"/>
      </w:divBdr>
    </w:div>
    <w:div w:id="1939750506">
      <w:bodyDiv w:val="1"/>
      <w:marLeft w:val="0"/>
      <w:marRight w:val="0"/>
      <w:marTop w:val="0"/>
      <w:marBottom w:val="0"/>
      <w:divBdr>
        <w:top w:val="none" w:sz="0" w:space="0" w:color="auto"/>
        <w:left w:val="none" w:sz="0" w:space="0" w:color="auto"/>
        <w:bottom w:val="none" w:sz="0" w:space="0" w:color="auto"/>
        <w:right w:val="none" w:sz="0" w:space="0" w:color="auto"/>
      </w:divBdr>
    </w:div>
    <w:div w:id="1969896814">
      <w:bodyDiv w:val="1"/>
      <w:marLeft w:val="0"/>
      <w:marRight w:val="0"/>
      <w:marTop w:val="0"/>
      <w:marBottom w:val="0"/>
      <w:divBdr>
        <w:top w:val="none" w:sz="0" w:space="0" w:color="auto"/>
        <w:left w:val="none" w:sz="0" w:space="0" w:color="auto"/>
        <w:bottom w:val="none" w:sz="0" w:space="0" w:color="auto"/>
        <w:right w:val="none" w:sz="0" w:space="0" w:color="auto"/>
      </w:divBdr>
    </w:div>
    <w:div w:id="1973755131">
      <w:bodyDiv w:val="1"/>
      <w:marLeft w:val="0"/>
      <w:marRight w:val="0"/>
      <w:marTop w:val="0"/>
      <w:marBottom w:val="0"/>
      <w:divBdr>
        <w:top w:val="none" w:sz="0" w:space="0" w:color="auto"/>
        <w:left w:val="none" w:sz="0" w:space="0" w:color="auto"/>
        <w:bottom w:val="none" w:sz="0" w:space="0" w:color="auto"/>
        <w:right w:val="none" w:sz="0" w:space="0" w:color="auto"/>
      </w:divBdr>
    </w:div>
    <w:div w:id="1975520317">
      <w:bodyDiv w:val="1"/>
      <w:marLeft w:val="0"/>
      <w:marRight w:val="0"/>
      <w:marTop w:val="0"/>
      <w:marBottom w:val="0"/>
      <w:divBdr>
        <w:top w:val="none" w:sz="0" w:space="0" w:color="auto"/>
        <w:left w:val="none" w:sz="0" w:space="0" w:color="auto"/>
        <w:bottom w:val="none" w:sz="0" w:space="0" w:color="auto"/>
        <w:right w:val="none" w:sz="0" w:space="0" w:color="auto"/>
      </w:divBdr>
    </w:div>
    <w:div w:id="1976831008">
      <w:bodyDiv w:val="1"/>
      <w:marLeft w:val="0"/>
      <w:marRight w:val="0"/>
      <w:marTop w:val="0"/>
      <w:marBottom w:val="0"/>
      <w:divBdr>
        <w:top w:val="none" w:sz="0" w:space="0" w:color="auto"/>
        <w:left w:val="none" w:sz="0" w:space="0" w:color="auto"/>
        <w:bottom w:val="none" w:sz="0" w:space="0" w:color="auto"/>
        <w:right w:val="none" w:sz="0" w:space="0" w:color="auto"/>
      </w:divBdr>
    </w:div>
    <w:div w:id="1979608671">
      <w:bodyDiv w:val="1"/>
      <w:marLeft w:val="0"/>
      <w:marRight w:val="0"/>
      <w:marTop w:val="0"/>
      <w:marBottom w:val="0"/>
      <w:divBdr>
        <w:top w:val="none" w:sz="0" w:space="0" w:color="auto"/>
        <w:left w:val="none" w:sz="0" w:space="0" w:color="auto"/>
        <w:bottom w:val="none" w:sz="0" w:space="0" w:color="auto"/>
        <w:right w:val="none" w:sz="0" w:space="0" w:color="auto"/>
      </w:divBdr>
    </w:div>
    <w:div w:id="1980190023">
      <w:bodyDiv w:val="1"/>
      <w:marLeft w:val="0"/>
      <w:marRight w:val="0"/>
      <w:marTop w:val="0"/>
      <w:marBottom w:val="0"/>
      <w:divBdr>
        <w:top w:val="none" w:sz="0" w:space="0" w:color="auto"/>
        <w:left w:val="none" w:sz="0" w:space="0" w:color="auto"/>
        <w:bottom w:val="none" w:sz="0" w:space="0" w:color="auto"/>
        <w:right w:val="none" w:sz="0" w:space="0" w:color="auto"/>
      </w:divBdr>
    </w:div>
    <w:div w:id="1998067096">
      <w:bodyDiv w:val="1"/>
      <w:marLeft w:val="0"/>
      <w:marRight w:val="0"/>
      <w:marTop w:val="0"/>
      <w:marBottom w:val="0"/>
      <w:divBdr>
        <w:top w:val="none" w:sz="0" w:space="0" w:color="auto"/>
        <w:left w:val="none" w:sz="0" w:space="0" w:color="auto"/>
        <w:bottom w:val="none" w:sz="0" w:space="0" w:color="auto"/>
        <w:right w:val="none" w:sz="0" w:space="0" w:color="auto"/>
      </w:divBdr>
    </w:div>
    <w:div w:id="2002656812">
      <w:bodyDiv w:val="1"/>
      <w:marLeft w:val="0"/>
      <w:marRight w:val="0"/>
      <w:marTop w:val="0"/>
      <w:marBottom w:val="0"/>
      <w:divBdr>
        <w:top w:val="none" w:sz="0" w:space="0" w:color="auto"/>
        <w:left w:val="none" w:sz="0" w:space="0" w:color="auto"/>
        <w:bottom w:val="none" w:sz="0" w:space="0" w:color="auto"/>
        <w:right w:val="none" w:sz="0" w:space="0" w:color="auto"/>
      </w:divBdr>
    </w:div>
    <w:div w:id="2012105170">
      <w:bodyDiv w:val="1"/>
      <w:marLeft w:val="0"/>
      <w:marRight w:val="0"/>
      <w:marTop w:val="0"/>
      <w:marBottom w:val="0"/>
      <w:divBdr>
        <w:top w:val="none" w:sz="0" w:space="0" w:color="auto"/>
        <w:left w:val="none" w:sz="0" w:space="0" w:color="auto"/>
        <w:bottom w:val="none" w:sz="0" w:space="0" w:color="auto"/>
        <w:right w:val="none" w:sz="0" w:space="0" w:color="auto"/>
      </w:divBdr>
    </w:div>
    <w:div w:id="2019965478">
      <w:bodyDiv w:val="1"/>
      <w:marLeft w:val="0"/>
      <w:marRight w:val="0"/>
      <w:marTop w:val="0"/>
      <w:marBottom w:val="0"/>
      <w:divBdr>
        <w:top w:val="none" w:sz="0" w:space="0" w:color="auto"/>
        <w:left w:val="none" w:sz="0" w:space="0" w:color="auto"/>
        <w:bottom w:val="none" w:sz="0" w:space="0" w:color="auto"/>
        <w:right w:val="none" w:sz="0" w:space="0" w:color="auto"/>
      </w:divBdr>
    </w:div>
    <w:div w:id="2022075771">
      <w:bodyDiv w:val="1"/>
      <w:marLeft w:val="0"/>
      <w:marRight w:val="0"/>
      <w:marTop w:val="0"/>
      <w:marBottom w:val="0"/>
      <w:divBdr>
        <w:top w:val="none" w:sz="0" w:space="0" w:color="auto"/>
        <w:left w:val="none" w:sz="0" w:space="0" w:color="auto"/>
        <w:bottom w:val="none" w:sz="0" w:space="0" w:color="auto"/>
        <w:right w:val="none" w:sz="0" w:space="0" w:color="auto"/>
      </w:divBdr>
    </w:div>
    <w:div w:id="2046252581">
      <w:bodyDiv w:val="1"/>
      <w:marLeft w:val="0"/>
      <w:marRight w:val="0"/>
      <w:marTop w:val="0"/>
      <w:marBottom w:val="0"/>
      <w:divBdr>
        <w:top w:val="none" w:sz="0" w:space="0" w:color="auto"/>
        <w:left w:val="none" w:sz="0" w:space="0" w:color="auto"/>
        <w:bottom w:val="none" w:sz="0" w:space="0" w:color="auto"/>
        <w:right w:val="none" w:sz="0" w:space="0" w:color="auto"/>
      </w:divBdr>
    </w:div>
    <w:div w:id="2050375051">
      <w:bodyDiv w:val="1"/>
      <w:marLeft w:val="0"/>
      <w:marRight w:val="0"/>
      <w:marTop w:val="0"/>
      <w:marBottom w:val="0"/>
      <w:divBdr>
        <w:top w:val="none" w:sz="0" w:space="0" w:color="auto"/>
        <w:left w:val="none" w:sz="0" w:space="0" w:color="auto"/>
        <w:bottom w:val="none" w:sz="0" w:space="0" w:color="auto"/>
        <w:right w:val="none" w:sz="0" w:space="0" w:color="auto"/>
      </w:divBdr>
    </w:div>
    <w:div w:id="2052918013">
      <w:bodyDiv w:val="1"/>
      <w:marLeft w:val="0"/>
      <w:marRight w:val="0"/>
      <w:marTop w:val="0"/>
      <w:marBottom w:val="0"/>
      <w:divBdr>
        <w:top w:val="none" w:sz="0" w:space="0" w:color="auto"/>
        <w:left w:val="none" w:sz="0" w:space="0" w:color="auto"/>
        <w:bottom w:val="none" w:sz="0" w:space="0" w:color="auto"/>
        <w:right w:val="none" w:sz="0" w:space="0" w:color="auto"/>
      </w:divBdr>
    </w:div>
    <w:div w:id="2073578943">
      <w:bodyDiv w:val="1"/>
      <w:marLeft w:val="0"/>
      <w:marRight w:val="0"/>
      <w:marTop w:val="0"/>
      <w:marBottom w:val="0"/>
      <w:divBdr>
        <w:top w:val="none" w:sz="0" w:space="0" w:color="auto"/>
        <w:left w:val="none" w:sz="0" w:space="0" w:color="auto"/>
        <w:bottom w:val="none" w:sz="0" w:space="0" w:color="auto"/>
        <w:right w:val="none" w:sz="0" w:space="0" w:color="auto"/>
      </w:divBdr>
    </w:div>
    <w:div w:id="2081320211">
      <w:bodyDiv w:val="1"/>
      <w:marLeft w:val="0"/>
      <w:marRight w:val="0"/>
      <w:marTop w:val="0"/>
      <w:marBottom w:val="0"/>
      <w:divBdr>
        <w:top w:val="none" w:sz="0" w:space="0" w:color="auto"/>
        <w:left w:val="none" w:sz="0" w:space="0" w:color="auto"/>
        <w:bottom w:val="none" w:sz="0" w:space="0" w:color="auto"/>
        <w:right w:val="none" w:sz="0" w:space="0" w:color="auto"/>
      </w:divBdr>
    </w:div>
    <w:div w:id="2106538921">
      <w:bodyDiv w:val="1"/>
      <w:marLeft w:val="0"/>
      <w:marRight w:val="0"/>
      <w:marTop w:val="0"/>
      <w:marBottom w:val="0"/>
      <w:divBdr>
        <w:top w:val="none" w:sz="0" w:space="0" w:color="auto"/>
        <w:left w:val="none" w:sz="0" w:space="0" w:color="auto"/>
        <w:bottom w:val="none" w:sz="0" w:space="0" w:color="auto"/>
        <w:right w:val="none" w:sz="0" w:space="0" w:color="auto"/>
      </w:divBdr>
    </w:div>
    <w:div w:id="2113671228">
      <w:bodyDiv w:val="1"/>
      <w:marLeft w:val="0"/>
      <w:marRight w:val="0"/>
      <w:marTop w:val="0"/>
      <w:marBottom w:val="0"/>
      <w:divBdr>
        <w:top w:val="none" w:sz="0" w:space="0" w:color="auto"/>
        <w:left w:val="none" w:sz="0" w:space="0" w:color="auto"/>
        <w:bottom w:val="none" w:sz="0" w:space="0" w:color="auto"/>
        <w:right w:val="none" w:sz="0" w:space="0" w:color="auto"/>
      </w:divBdr>
    </w:div>
    <w:div w:id="2114978484">
      <w:bodyDiv w:val="1"/>
      <w:marLeft w:val="0"/>
      <w:marRight w:val="0"/>
      <w:marTop w:val="0"/>
      <w:marBottom w:val="0"/>
      <w:divBdr>
        <w:top w:val="none" w:sz="0" w:space="0" w:color="auto"/>
        <w:left w:val="none" w:sz="0" w:space="0" w:color="auto"/>
        <w:bottom w:val="none" w:sz="0" w:space="0" w:color="auto"/>
        <w:right w:val="none" w:sz="0" w:space="0" w:color="auto"/>
      </w:divBdr>
    </w:div>
    <w:div w:id="211644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DSA">
  <a:themeElements>
    <a:clrScheme name="DSA">
      <a:dk1>
        <a:srgbClr val="595959"/>
      </a:dk1>
      <a:lt1>
        <a:sysClr val="window" lastClr="FFFFFF"/>
      </a:lt1>
      <a:dk2>
        <a:srgbClr val="005F8C"/>
      </a:dk2>
      <a:lt2>
        <a:srgbClr val="D8D8D8"/>
      </a:lt2>
      <a:accent1>
        <a:srgbClr val="0098D7"/>
      </a:accent1>
      <a:accent2>
        <a:srgbClr val="999999"/>
      </a:accent2>
      <a:accent3>
        <a:srgbClr val="E66827"/>
      </a:accent3>
      <a:accent4>
        <a:srgbClr val="8D82A3"/>
      </a:accent4>
      <a:accent5>
        <a:srgbClr val="80BE25"/>
      </a:accent5>
      <a:accent6>
        <a:srgbClr val="00709F"/>
      </a:accent6>
      <a:hlink>
        <a:srgbClr val="737373"/>
      </a:hlink>
      <a:folHlink>
        <a:srgbClr val="B54E15"/>
      </a:folHlink>
    </a:clrScheme>
    <a:fontScheme name="Custom 1">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97814A-B726-4B6B-9A06-F0541B066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13</Pages>
  <Words>2688</Words>
  <Characters>15325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Adoption trends for Rooftop Solar in New York State</vt:lpstr>
    </vt:vector>
  </TitlesOfParts>
  <Company>By Demand Side Analytics, LLC</Company>
  <LinksUpToDate>false</LinksUpToDate>
  <CharactersWithSpaces>17978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Adoption trends for Rooftop Solar in New York State</dc:title>
  <dc:creator>Josh Bode</dc:creator>
  <cp:lastModifiedBy>Josh Bode</cp:lastModifiedBy>
  <cp:revision>19</cp:revision>
  <cp:lastPrinted>2017-04-12T16:35:00Z</cp:lastPrinted>
  <dcterms:created xsi:type="dcterms:W3CDTF">2018-07-03T18:25:00Z</dcterms:created>
  <dcterms:modified xsi:type="dcterms:W3CDTF">2018-07-04T02:09:00Z</dcterms:modified>
</cp:coreProperties>
</file>